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66BE3" w14:textId="39AB1FF7" w:rsidR="005D6DA1" w:rsidRPr="00E3605F" w:rsidRDefault="00497B39" w:rsidP="005D6DA1">
      <w:pPr>
        <w:pStyle w:val="DSHeaderPressFact"/>
        <w:rPr>
          <w:lang w:val="de-DE"/>
        </w:rPr>
      </w:pPr>
      <w:bookmarkStart w:id="0" w:name="_GoBack"/>
      <w:bookmarkEnd w:id="0"/>
      <w:r>
        <w:rPr>
          <w:bCs/>
          <w:lang w:val="de-DE"/>
        </w:rPr>
        <w:t>Dentsply Sirona: Saubere</w:t>
      </w:r>
      <w:r w:rsidRPr="00497B39">
        <w:rPr>
          <w:bCs/>
          <w:lang w:val="de-DE"/>
        </w:rPr>
        <w:t xml:space="preserve"> Prozesse</w:t>
      </w:r>
      <w:r w:rsidRPr="00497B39">
        <w:rPr>
          <w:lang w:val="de-DE"/>
        </w:rPr>
        <w:t xml:space="preserve"> für hygienische Sicherheit</w:t>
      </w:r>
      <w:r>
        <w:rPr>
          <w:lang w:val="de-DE"/>
        </w:rPr>
        <w:t xml:space="preserve"> in der Praxis</w:t>
      </w:r>
      <w:r w:rsidR="005D6DA1">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65CED3EC" wp14:editId="730C7DC9">
                <wp:simplePos x="0" y="0"/>
                <wp:positionH relativeFrom="column">
                  <wp:posOffset>4251960</wp:posOffset>
                </wp:positionH>
                <wp:positionV relativeFrom="page">
                  <wp:posOffset>1695450</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597C6B5" w14:textId="77777777" w:rsidR="005D6DA1" w:rsidRPr="000700DD" w:rsidRDefault="005D6DA1" w:rsidP="005D6DA1">
                            <w:pPr>
                              <w:pStyle w:val="DSHeaderPressFact"/>
                            </w:pPr>
                            <w:r w:rsidRPr="000700DD">
                              <w:t>Press</w:t>
                            </w:r>
                            <w:r w:rsidR="007F4F00" w:rsidRPr="000700DD">
                              <w:t>ekontak</w:t>
                            </w:r>
                            <w:r w:rsidRPr="000700DD">
                              <w:t>t</w:t>
                            </w:r>
                          </w:p>
                          <w:p w14:paraId="1AAECCB2" w14:textId="77777777" w:rsidR="005D6DA1" w:rsidRPr="000700DD" w:rsidRDefault="005D6DA1" w:rsidP="009807BA">
                            <w:pPr>
                              <w:pStyle w:val="DSStandardSidebox"/>
                            </w:pPr>
                            <w:r w:rsidRPr="000700DD">
                              <w:t>Marion Par-Weixlberger</w:t>
                            </w:r>
                          </w:p>
                          <w:p w14:paraId="3EEF9252" w14:textId="279F6664" w:rsidR="005D6DA1" w:rsidRPr="000700DD" w:rsidRDefault="004A58A2" w:rsidP="009807BA">
                            <w:pPr>
                              <w:pStyle w:val="DSStandardSidebox"/>
                            </w:pPr>
                            <w:r w:rsidRPr="000700DD">
                              <w:t>Director Corporate</w:t>
                            </w:r>
                            <w:r w:rsidR="007F6092" w:rsidRPr="000700DD">
                              <w:t xml:space="preserve"> Communication</w:t>
                            </w:r>
                            <w:r w:rsidRPr="000700DD">
                              <w:t>s</w:t>
                            </w:r>
                            <w:r w:rsidR="007F6092" w:rsidRPr="000700DD">
                              <w:t xml:space="preserve"> </w:t>
                            </w:r>
                            <w:r w:rsidR="000700DD">
                              <w:t>and</w:t>
                            </w:r>
                            <w:r w:rsidR="007F6092" w:rsidRPr="000700DD">
                              <w:t xml:space="preserve"> P</w:t>
                            </w:r>
                            <w:r w:rsidRPr="000700DD">
                              <w:t xml:space="preserve">ublic </w:t>
                            </w:r>
                            <w:r w:rsidR="007F6092" w:rsidRPr="000700DD">
                              <w:t>R</w:t>
                            </w:r>
                            <w:r w:rsidRPr="000700DD">
                              <w:t>elations</w:t>
                            </w:r>
                          </w:p>
                          <w:p w14:paraId="07CD1C79" w14:textId="77777777" w:rsidR="005D6DA1" w:rsidRPr="002E6012" w:rsidRDefault="005D6DA1" w:rsidP="009807BA">
                            <w:pPr>
                              <w:pStyle w:val="DSStandardSidebox"/>
                              <w:rPr>
                                <w:lang w:val="de-DE"/>
                              </w:rPr>
                            </w:pPr>
                            <w:r w:rsidRPr="002E6012">
                              <w:rPr>
                                <w:lang w:val="de-DE"/>
                              </w:rPr>
                              <w:t>Sirona Straße 1</w:t>
                            </w:r>
                          </w:p>
                          <w:p w14:paraId="62CA08C6" w14:textId="77777777" w:rsidR="005D6DA1" w:rsidRPr="002E6012" w:rsidRDefault="005D6DA1" w:rsidP="009807BA">
                            <w:pPr>
                              <w:pStyle w:val="DSStandardSidebox"/>
                              <w:rPr>
                                <w:lang w:val="de-DE"/>
                              </w:rPr>
                            </w:pPr>
                            <w:r w:rsidRPr="002E6012">
                              <w:rPr>
                                <w:lang w:val="de-DE"/>
                              </w:rPr>
                              <w:t>5071 Wals bei Salzburg, Austria</w:t>
                            </w:r>
                          </w:p>
                          <w:p w14:paraId="7BBF8452" w14:textId="6969778E" w:rsidR="005D6DA1" w:rsidRPr="002E6012" w:rsidRDefault="005D6DA1" w:rsidP="009807BA">
                            <w:pPr>
                              <w:pStyle w:val="DSStandardSidebox"/>
                              <w:rPr>
                                <w:lang w:val="de-DE"/>
                              </w:rPr>
                            </w:pPr>
                            <w:r w:rsidRPr="002E6012">
                              <w:rPr>
                                <w:lang w:val="de-DE"/>
                              </w:rPr>
                              <w:t>T</w:t>
                            </w:r>
                            <w:r w:rsidR="00B90022">
                              <w:rPr>
                                <w:lang w:val="de-DE"/>
                              </w:rPr>
                              <w:t xml:space="preserve"> </w:t>
                            </w:r>
                            <w:r w:rsidR="005C14C4">
                              <w:rPr>
                                <w:lang w:val="de-DE"/>
                              </w:rPr>
                              <w:t xml:space="preserve"> </w:t>
                            </w:r>
                            <w:r w:rsidRPr="002E6012">
                              <w:rPr>
                                <w:lang w:val="de-DE"/>
                              </w:rPr>
                              <w:t>+43 (0) 662 2450-588</w:t>
                            </w:r>
                          </w:p>
                          <w:p w14:paraId="7D44294F" w14:textId="43867CD7" w:rsidR="009807BA" w:rsidRPr="0047794B" w:rsidRDefault="005D6DA1" w:rsidP="009807BA">
                            <w:pPr>
                              <w:pStyle w:val="DSStandardSidebox"/>
                              <w:rPr>
                                <w:lang w:val="de-DE"/>
                              </w:rPr>
                            </w:pPr>
                            <w:r w:rsidRPr="0047794B">
                              <w:rPr>
                                <w:lang w:val="de-DE"/>
                              </w:rPr>
                              <w:t>F</w:t>
                            </w:r>
                            <w:r w:rsidR="00B90022">
                              <w:rPr>
                                <w:lang w:val="de-DE"/>
                              </w:rPr>
                              <w:t xml:space="preserve"> </w:t>
                            </w:r>
                            <w:r w:rsidR="005C14C4">
                              <w:rPr>
                                <w:lang w:val="de-DE"/>
                              </w:rPr>
                              <w:t xml:space="preserve"> </w:t>
                            </w:r>
                            <w:r w:rsidRPr="0047794B">
                              <w:rPr>
                                <w:lang w:val="de-DE"/>
                              </w:rPr>
                              <w:t>+43 (0) 662 2450-540</w:t>
                            </w:r>
                          </w:p>
                          <w:p w14:paraId="3AF1AEB7" w14:textId="77777777" w:rsidR="004D13F9" w:rsidRPr="0047794B" w:rsidRDefault="004D13F9" w:rsidP="004D13F9">
                            <w:pPr>
                              <w:pStyle w:val="SidebarLink"/>
                            </w:pPr>
                            <w:r w:rsidRPr="0047794B">
                              <w:t>marion.par-weixlberger@</w:t>
                            </w:r>
                            <w:r w:rsidR="0028040D" w:rsidRPr="0047794B">
                              <w:t>dentsply</w:t>
                            </w:r>
                            <w:r w:rsidRPr="0047794B">
                              <w:t>sirona.com</w:t>
                            </w:r>
                          </w:p>
                          <w:p w14:paraId="64C8756D" w14:textId="77777777" w:rsidR="004D13F9" w:rsidRPr="0047794B" w:rsidRDefault="004D13F9" w:rsidP="009807BA">
                            <w:pPr>
                              <w:pStyle w:val="DSStandardSidebox"/>
                              <w:rPr>
                                <w:lang w:val="de-DE"/>
                              </w:rPr>
                            </w:pPr>
                          </w:p>
                          <w:p w14:paraId="794DB35B" w14:textId="6876436B" w:rsidR="00483EDE" w:rsidRPr="00A337E3" w:rsidRDefault="0076323A" w:rsidP="00483EDE">
                            <w:pPr>
                              <w:pStyle w:val="DSStandardSidebox"/>
                            </w:pPr>
                            <w:r w:rsidRPr="00A337E3">
                              <w:t>Maria Bulawin</w:t>
                            </w:r>
                          </w:p>
                          <w:p w14:paraId="34E6A551" w14:textId="77777777" w:rsidR="00483EDE" w:rsidRPr="00A337E3" w:rsidRDefault="00483EDE" w:rsidP="00483EDE">
                            <w:pPr>
                              <w:pStyle w:val="DSStandardSidebox"/>
                            </w:pPr>
                            <w:r w:rsidRPr="00A337E3">
                              <w:t xml:space="preserve">Edelman.ergo </w:t>
                            </w:r>
                          </w:p>
                          <w:p w14:paraId="137C4592" w14:textId="7C019632" w:rsidR="00483EDE" w:rsidRPr="00A337E3" w:rsidRDefault="0076323A" w:rsidP="00483EDE">
                            <w:pPr>
                              <w:pStyle w:val="DSStandardSidebox"/>
                            </w:pPr>
                            <w:r w:rsidRPr="00A337E3">
                              <w:t>Agrippinawerft 28</w:t>
                            </w:r>
                          </w:p>
                          <w:p w14:paraId="63EBEC2E" w14:textId="3DCA843A" w:rsidR="0076323A" w:rsidRPr="00E3605F" w:rsidRDefault="0076323A" w:rsidP="00483EDE">
                            <w:pPr>
                              <w:pStyle w:val="DSStandardSidebox"/>
                              <w:rPr>
                                <w:lang w:val="de-DE"/>
                              </w:rPr>
                            </w:pPr>
                            <w:r w:rsidRPr="0047794B">
                              <w:rPr>
                                <w:lang w:val="de-DE"/>
                              </w:rPr>
                              <w:t>D-50678 Köln</w:t>
                            </w:r>
                          </w:p>
                          <w:p w14:paraId="2185A36B" w14:textId="33593892" w:rsidR="00483EDE" w:rsidRPr="00E3605F" w:rsidRDefault="00483EDE" w:rsidP="00483EDE">
                            <w:pPr>
                              <w:pStyle w:val="DSStandardSidebox"/>
                              <w:rPr>
                                <w:lang w:val="de-DE"/>
                              </w:rPr>
                            </w:pPr>
                            <w:r w:rsidRPr="00E3605F">
                              <w:rPr>
                                <w:lang w:val="de-DE"/>
                              </w:rPr>
                              <w:t xml:space="preserve">T </w:t>
                            </w:r>
                            <w:r w:rsidR="005C14C4">
                              <w:rPr>
                                <w:lang w:val="de-DE"/>
                              </w:rPr>
                              <w:t xml:space="preserve"> </w:t>
                            </w:r>
                            <w:r w:rsidRPr="00E3605F">
                              <w:rPr>
                                <w:lang w:val="de-DE"/>
                              </w:rPr>
                              <w:t>+49 (0) 221 912887-</w:t>
                            </w:r>
                            <w:r w:rsidR="0076323A">
                              <w:rPr>
                                <w:lang w:val="de-DE"/>
                              </w:rPr>
                              <w:t>8</w:t>
                            </w:r>
                            <w:r w:rsidRPr="00E3605F">
                              <w:rPr>
                                <w:lang w:val="de-DE"/>
                              </w:rPr>
                              <w:t xml:space="preserve">7 </w:t>
                            </w:r>
                          </w:p>
                          <w:p w14:paraId="1EDB0E40" w14:textId="2751AB69" w:rsidR="00483EDE" w:rsidRPr="00E3605F" w:rsidRDefault="0076323A" w:rsidP="00483EDE">
                            <w:pPr>
                              <w:pStyle w:val="SidebarLink"/>
                            </w:pPr>
                            <w:r>
                              <w:t>maria.bulawin</w:t>
                            </w:r>
                            <w:r w:rsidR="00483EDE" w:rsidRPr="00E3605F">
                              <w:t>@</w:t>
                            </w:r>
                            <w:r w:rsidR="00FA510A">
                              <w:t>edelmanergo.com</w:t>
                            </w:r>
                            <w:r w:rsidR="00483EDE" w:rsidRPr="00E3605F">
                              <w:t xml:space="preserve"> </w:t>
                            </w:r>
                          </w:p>
                          <w:p w14:paraId="54BE6093" w14:textId="77777777" w:rsidR="00483EDE" w:rsidRDefault="00483EDE" w:rsidP="00483EDE">
                            <w:pPr>
                              <w:pStyle w:val="SidebarLink"/>
                              <w:rPr>
                                <w:lang w:val="en-US"/>
                              </w:rPr>
                            </w:pPr>
                            <w:r>
                              <w:rPr>
                                <w:lang w:val="en-US"/>
                              </w:rPr>
                              <w:t>www.edelmanergo.com</w:t>
                            </w:r>
                          </w:p>
                          <w:p w14:paraId="268BD181" w14:textId="77777777" w:rsidR="00421DCF" w:rsidRDefault="00421DCF" w:rsidP="00011AF0">
                            <w:pPr>
                              <w:pStyle w:val="DSStandardSidebox"/>
                            </w:pPr>
                          </w:p>
                          <w:p w14:paraId="5CF0FD21" w14:textId="77777777" w:rsidR="00421DCF" w:rsidRDefault="00421DCF" w:rsidP="00011AF0">
                            <w:pPr>
                              <w:pStyle w:val="DSStandardSidebox"/>
                            </w:pPr>
                          </w:p>
                          <w:p w14:paraId="242BCED4" w14:textId="77777777" w:rsidR="00421DCF" w:rsidRDefault="00421DCF" w:rsidP="00011AF0">
                            <w:pPr>
                              <w:pStyle w:val="DSStandardSidebox"/>
                            </w:pPr>
                          </w:p>
                          <w:p w14:paraId="3FAA6DD0" w14:textId="77777777" w:rsidR="00421DCF" w:rsidRDefault="00421DCF" w:rsidP="00011AF0">
                            <w:pPr>
                              <w:pStyle w:val="DSStandardSidebox"/>
                            </w:pPr>
                          </w:p>
                          <w:p w14:paraId="08439364" w14:textId="77777777" w:rsidR="00421DCF" w:rsidRDefault="00421DCF" w:rsidP="00011AF0">
                            <w:pPr>
                              <w:pStyle w:val="DSStandardSidebox"/>
                            </w:pPr>
                          </w:p>
                          <w:p w14:paraId="1E4828D2" w14:textId="77777777" w:rsidR="00421DCF" w:rsidRDefault="00421DCF" w:rsidP="00011AF0">
                            <w:pPr>
                              <w:pStyle w:val="DSStandardSidebox"/>
                            </w:pPr>
                          </w:p>
                          <w:p w14:paraId="5152BDCE" w14:textId="77777777" w:rsidR="00421DCF" w:rsidRDefault="00421DCF" w:rsidP="00011AF0">
                            <w:pPr>
                              <w:pStyle w:val="DSStandardSidebox"/>
                            </w:pPr>
                          </w:p>
                          <w:p w14:paraId="6E48668B" w14:textId="77777777" w:rsidR="00011AF0" w:rsidRDefault="00011AF0" w:rsidP="00011AF0">
                            <w:pPr>
                              <w:pStyle w:val="DSStandardSidebox"/>
                            </w:pPr>
                          </w:p>
                          <w:p w14:paraId="6A92D31C" w14:textId="77777777" w:rsidR="00FB7148" w:rsidRDefault="00FB7148" w:rsidP="00011AF0">
                            <w:pPr>
                              <w:pStyle w:val="DSStandardSidebox"/>
                            </w:pPr>
                          </w:p>
                          <w:p w14:paraId="1DB9D9AD" w14:textId="77777777" w:rsidR="00FB7148" w:rsidRDefault="00FB7148" w:rsidP="00011AF0">
                            <w:pPr>
                              <w:pStyle w:val="DSStandardSidebox"/>
                            </w:pPr>
                          </w:p>
                          <w:p w14:paraId="70CC7F3E" w14:textId="77777777" w:rsidR="00D05840" w:rsidRDefault="00D05840" w:rsidP="00011AF0">
                            <w:pPr>
                              <w:pStyle w:val="DSStandardSidebox"/>
                            </w:pPr>
                          </w:p>
                          <w:p w14:paraId="53F2BB5C" w14:textId="60AC610A" w:rsidR="00FB7148" w:rsidRDefault="00FB7148" w:rsidP="00011AF0">
                            <w:pPr>
                              <w:pStyle w:val="DSStandardSidebox"/>
                            </w:pPr>
                          </w:p>
                          <w:p w14:paraId="220AA36C" w14:textId="77777777" w:rsidR="00FB7148" w:rsidRDefault="00FB7148" w:rsidP="00011AF0">
                            <w:pPr>
                              <w:pStyle w:val="DSStandardSidebox"/>
                            </w:pPr>
                          </w:p>
                          <w:p w14:paraId="0D2C2866" w14:textId="77777777" w:rsidR="00FB7148" w:rsidRDefault="00FB7148" w:rsidP="00011AF0">
                            <w:pPr>
                              <w:pStyle w:val="DSStandardSidebox"/>
                            </w:pPr>
                          </w:p>
                          <w:p w14:paraId="72169370" w14:textId="77777777" w:rsidR="00011AF0" w:rsidRPr="00E3605F" w:rsidRDefault="00421DCF" w:rsidP="00362FCB">
                            <w:pPr>
                              <w:pStyle w:val="DSStandardSidebox"/>
                              <w:rPr>
                                <w:b/>
                              </w:rPr>
                            </w:pPr>
                            <w:r w:rsidRPr="00E3605F">
                              <w:rPr>
                                <w:b/>
                                <w:bCs/>
                              </w:rPr>
                              <w:t>Über Dentsply Sirona</w:t>
                            </w:r>
                            <w:r w:rsidR="004D13F9" w:rsidRPr="00E3605F">
                              <w:rPr>
                                <w:b/>
                              </w:rPr>
                              <w:t>:</w:t>
                            </w:r>
                          </w:p>
                          <w:p w14:paraId="67232D57" w14:textId="2D4EA65B"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8" w:history="1">
                              <w:r w:rsidRPr="009C3918">
                                <w:rPr>
                                  <w:rStyle w:val="Hyperlink"/>
                                  <w:sz w:val="16"/>
                                  <w:szCs w:val="16"/>
                                  <w:lang w:val="de-AT"/>
                                </w:rPr>
                                <w:t>www.dentsplysirona.com</w:t>
                              </w:r>
                            </w:hyperlink>
                            <w:r w:rsidRPr="009C3918">
                              <w:rPr>
                                <w:sz w:val="16"/>
                                <w:szCs w:val="16"/>
                                <w:lang w:val="de-AT"/>
                              </w:rPr>
                              <w:t>.</w:t>
                            </w:r>
                          </w:p>
                          <w:p w14:paraId="4B8F53F9" w14:textId="77777777" w:rsidR="009807BA" w:rsidRPr="00421DCF"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CED3EC" id="_x0000_t202" coordsize="21600,21600" o:spt="202" path="m,l,21600r21600,l21600,xe">
                <v:stroke joinstyle="miter"/>
                <v:path gradientshapeok="t" o:connecttype="rect"/>
              </v:shapetype>
              <v:shape id="Textfeld 4" o:spid="_x0000_s1026" type="#_x0000_t202" style="position:absolute;margin-left:334.8pt;margin-top:133.5pt;width:142.05pt;height:63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" filled="f" stroked="f">
                <v:textbox inset="2mm,0,0,0">
                  <w:txbxContent>
                    <w:p w14:paraId="3597C6B5" w14:textId="77777777" w:rsidR="005D6DA1" w:rsidRPr="000700DD" w:rsidRDefault="005D6DA1" w:rsidP="005D6DA1">
                      <w:pPr>
                        <w:pStyle w:val="DSHeaderPressFact"/>
                      </w:pPr>
                      <w:r w:rsidRPr="000700DD">
                        <w:t>Press</w:t>
                      </w:r>
                      <w:r w:rsidR="007F4F00" w:rsidRPr="000700DD">
                        <w:t>ekontak</w:t>
                      </w:r>
                      <w:r w:rsidRPr="000700DD">
                        <w:t>t</w:t>
                      </w:r>
                    </w:p>
                    <w:p w14:paraId="1AAECCB2" w14:textId="77777777" w:rsidR="005D6DA1" w:rsidRPr="000700DD" w:rsidRDefault="005D6DA1" w:rsidP="009807BA">
                      <w:pPr>
                        <w:pStyle w:val="DSStandardSidebox"/>
                      </w:pPr>
                      <w:r w:rsidRPr="000700DD">
                        <w:t>Marion Par-Weixlberger</w:t>
                      </w:r>
                    </w:p>
                    <w:p w14:paraId="3EEF9252" w14:textId="279F6664" w:rsidR="005D6DA1" w:rsidRPr="000700DD" w:rsidRDefault="004A58A2" w:rsidP="009807BA">
                      <w:pPr>
                        <w:pStyle w:val="DSStandardSidebox"/>
                      </w:pPr>
                      <w:r w:rsidRPr="000700DD">
                        <w:t>Director Corporate</w:t>
                      </w:r>
                      <w:r w:rsidR="007F6092" w:rsidRPr="000700DD">
                        <w:t xml:space="preserve"> Communication</w:t>
                      </w:r>
                      <w:r w:rsidRPr="000700DD">
                        <w:t>s</w:t>
                      </w:r>
                      <w:r w:rsidR="007F6092" w:rsidRPr="000700DD">
                        <w:t xml:space="preserve"> </w:t>
                      </w:r>
                      <w:r w:rsidR="000700DD">
                        <w:t>and</w:t>
                      </w:r>
                      <w:r w:rsidR="007F6092" w:rsidRPr="000700DD">
                        <w:t xml:space="preserve"> P</w:t>
                      </w:r>
                      <w:r w:rsidRPr="000700DD">
                        <w:t xml:space="preserve">ublic </w:t>
                      </w:r>
                      <w:r w:rsidR="007F6092" w:rsidRPr="000700DD">
                        <w:t>R</w:t>
                      </w:r>
                      <w:r w:rsidRPr="000700DD">
                        <w:t>elations</w:t>
                      </w:r>
                    </w:p>
                    <w:p w14:paraId="07CD1C79" w14:textId="77777777" w:rsidR="005D6DA1" w:rsidRPr="002E6012" w:rsidRDefault="005D6DA1" w:rsidP="009807BA">
                      <w:pPr>
                        <w:pStyle w:val="DSStandardSidebox"/>
                        <w:rPr>
                          <w:lang w:val="de-DE"/>
                        </w:rPr>
                      </w:pPr>
                      <w:r w:rsidRPr="002E6012">
                        <w:rPr>
                          <w:lang w:val="de-DE"/>
                        </w:rPr>
                        <w:t>Sirona Straße 1</w:t>
                      </w:r>
                    </w:p>
                    <w:p w14:paraId="62CA08C6" w14:textId="77777777" w:rsidR="005D6DA1" w:rsidRPr="002E6012" w:rsidRDefault="005D6DA1" w:rsidP="009807BA">
                      <w:pPr>
                        <w:pStyle w:val="DSStandardSidebox"/>
                        <w:rPr>
                          <w:lang w:val="de-DE"/>
                        </w:rPr>
                      </w:pPr>
                      <w:r w:rsidRPr="002E6012">
                        <w:rPr>
                          <w:lang w:val="de-DE"/>
                        </w:rPr>
                        <w:t>5071 Wals bei Salzburg, Austria</w:t>
                      </w:r>
                    </w:p>
                    <w:p w14:paraId="7BBF8452" w14:textId="6969778E" w:rsidR="005D6DA1" w:rsidRPr="002E6012" w:rsidRDefault="005D6DA1" w:rsidP="009807BA">
                      <w:pPr>
                        <w:pStyle w:val="DSStandardSidebox"/>
                        <w:rPr>
                          <w:lang w:val="de-DE"/>
                        </w:rPr>
                      </w:pPr>
                      <w:r w:rsidRPr="002E6012">
                        <w:rPr>
                          <w:lang w:val="de-DE"/>
                        </w:rPr>
                        <w:t>T</w:t>
                      </w:r>
                      <w:r w:rsidR="00B90022">
                        <w:rPr>
                          <w:lang w:val="de-DE"/>
                        </w:rPr>
                        <w:t xml:space="preserve"> </w:t>
                      </w:r>
                      <w:r w:rsidR="005C14C4">
                        <w:rPr>
                          <w:lang w:val="de-DE"/>
                        </w:rPr>
                        <w:t xml:space="preserve"> </w:t>
                      </w:r>
                      <w:r w:rsidRPr="002E6012">
                        <w:rPr>
                          <w:lang w:val="de-DE"/>
                        </w:rPr>
                        <w:t>+43 (0) 662 2450-588</w:t>
                      </w:r>
                    </w:p>
                    <w:p w14:paraId="7D44294F" w14:textId="43867CD7" w:rsidR="009807BA" w:rsidRPr="0047794B" w:rsidRDefault="005D6DA1" w:rsidP="009807BA">
                      <w:pPr>
                        <w:pStyle w:val="DSStandardSidebox"/>
                        <w:rPr>
                          <w:lang w:val="de-DE"/>
                        </w:rPr>
                      </w:pPr>
                      <w:r w:rsidRPr="0047794B">
                        <w:rPr>
                          <w:lang w:val="de-DE"/>
                        </w:rPr>
                        <w:t>F</w:t>
                      </w:r>
                      <w:r w:rsidR="00B90022">
                        <w:rPr>
                          <w:lang w:val="de-DE"/>
                        </w:rPr>
                        <w:t xml:space="preserve"> </w:t>
                      </w:r>
                      <w:r w:rsidR="005C14C4">
                        <w:rPr>
                          <w:lang w:val="de-DE"/>
                        </w:rPr>
                        <w:t xml:space="preserve"> </w:t>
                      </w:r>
                      <w:r w:rsidRPr="0047794B">
                        <w:rPr>
                          <w:lang w:val="de-DE"/>
                        </w:rPr>
                        <w:t>+43 (0) 662 2450-540</w:t>
                      </w:r>
                    </w:p>
                    <w:p w14:paraId="3AF1AEB7" w14:textId="77777777" w:rsidR="004D13F9" w:rsidRPr="0047794B" w:rsidRDefault="004D13F9" w:rsidP="004D13F9">
                      <w:pPr>
                        <w:pStyle w:val="SidebarLink"/>
                      </w:pPr>
                      <w:r w:rsidRPr="0047794B">
                        <w:t>marion.par-weixlberger@</w:t>
                      </w:r>
                      <w:r w:rsidR="0028040D" w:rsidRPr="0047794B">
                        <w:t>dentsply</w:t>
                      </w:r>
                      <w:r w:rsidRPr="0047794B">
                        <w:t>sirona.com</w:t>
                      </w:r>
                    </w:p>
                    <w:p w14:paraId="64C8756D" w14:textId="77777777" w:rsidR="004D13F9" w:rsidRPr="0047794B" w:rsidRDefault="004D13F9" w:rsidP="009807BA">
                      <w:pPr>
                        <w:pStyle w:val="DSStandardSidebox"/>
                        <w:rPr>
                          <w:lang w:val="de-DE"/>
                        </w:rPr>
                      </w:pPr>
                    </w:p>
                    <w:p w14:paraId="794DB35B" w14:textId="6876436B" w:rsidR="00483EDE" w:rsidRPr="00A337E3" w:rsidRDefault="0076323A" w:rsidP="00483EDE">
                      <w:pPr>
                        <w:pStyle w:val="DSStandardSidebox"/>
                      </w:pPr>
                      <w:r w:rsidRPr="00A337E3">
                        <w:t>Maria Bulawin</w:t>
                      </w:r>
                    </w:p>
                    <w:p w14:paraId="34E6A551" w14:textId="77777777" w:rsidR="00483EDE" w:rsidRPr="00A337E3" w:rsidRDefault="00483EDE" w:rsidP="00483EDE">
                      <w:pPr>
                        <w:pStyle w:val="DSStandardSidebox"/>
                      </w:pPr>
                      <w:r w:rsidRPr="00A337E3">
                        <w:t xml:space="preserve">Edelman.ergo </w:t>
                      </w:r>
                    </w:p>
                    <w:p w14:paraId="137C4592" w14:textId="7C019632" w:rsidR="00483EDE" w:rsidRPr="00A337E3" w:rsidRDefault="0076323A" w:rsidP="00483EDE">
                      <w:pPr>
                        <w:pStyle w:val="DSStandardSidebox"/>
                      </w:pPr>
                      <w:r w:rsidRPr="00A337E3">
                        <w:t>Agrippinawerft 28</w:t>
                      </w:r>
                    </w:p>
                    <w:p w14:paraId="63EBEC2E" w14:textId="3DCA843A" w:rsidR="0076323A" w:rsidRPr="00E3605F" w:rsidRDefault="0076323A" w:rsidP="00483EDE">
                      <w:pPr>
                        <w:pStyle w:val="DSStandardSidebox"/>
                        <w:rPr>
                          <w:lang w:val="de-DE"/>
                        </w:rPr>
                      </w:pPr>
                      <w:r w:rsidRPr="0047794B">
                        <w:rPr>
                          <w:lang w:val="de-DE"/>
                        </w:rPr>
                        <w:t>D-50678 Köln</w:t>
                      </w:r>
                    </w:p>
                    <w:p w14:paraId="2185A36B" w14:textId="33593892" w:rsidR="00483EDE" w:rsidRPr="00E3605F" w:rsidRDefault="00483EDE" w:rsidP="00483EDE">
                      <w:pPr>
                        <w:pStyle w:val="DSStandardSidebox"/>
                        <w:rPr>
                          <w:lang w:val="de-DE"/>
                        </w:rPr>
                      </w:pPr>
                      <w:r w:rsidRPr="00E3605F">
                        <w:rPr>
                          <w:lang w:val="de-DE"/>
                        </w:rPr>
                        <w:t xml:space="preserve">T </w:t>
                      </w:r>
                      <w:r w:rsidR="005C14C4">
                        <w:rPr>
                          <w:lang w:val="de-DE"/>
                        </w:rPr>
                        <w:t xml:space="preserve"> </w:t>
                      </w:r>
                      <w:r w:rsidRPr="00E3605F">
                        <w:rPr>
                          <w:lang w:val="de-DE"/>
                        </w:rPr>
                        <w:t>+49 (0) 221 912887-</w:t>
                      </w:r>
                      <w:r w:rsidR="0076323A">
                        <w:rPr>
                          <w:lang w:val="de-DE"/>
                        </w:rPr>
                        <w:t>8</w:t>
                      </w:r>
                      <w:r w:rsidRPr="00E3605F">
                        <w:rPr>
                          <w:lang w:val="de-DE"/>
                        </w:rPr>
                        <w:t xml:space="preserve">7 </w:t>
                      </w:r>
                    </w:p>
                    <w:p w14:paraId="1EDB0E40" w14:textId="2751AB69" w:rsidR="00483EDE" w:rsidRPr="00E3605F" w:rsidRDefault="0076323A" w:rsidP="00483EDE">
                      <w:pPr>
                        <w:pStyle w:val="SidebarLink"/>
                      </w:pPr>
                      <w:r>
                        <w:t>maria.bulawin</w:t>
                      </w:r>
                      <w:r w:rsidR="00483EDE" w:rsidRPr="00E3605F">
                        <w:t>@</w:t>
                      </w:r>
                      <w:r w:rsidR="00FA510A">
                        <w:t>edelmanergo.com</w:t>
                      </w:r>
                      <w:r w:rsidR="00483EDE" w:rsidRPr="00E3605F">
                        <w:t xml:space="preserve"> </w:t>
                      </w:r>
                    </w:p>
                    <w:p w14:paraId="54BE6093" w14:textId="77777777" w:rsidR="00483EDE" w:rsidRDefault="00483EDE" w:rsidP="00483EDE">
                      <w:pPr>
                        <w:pStyle w:val="SidebarLink"/>
                        <w:rPr>
                          <w:lang w:val="en-US"/>
                        </w:rPr>
                      </w:pPr>
                      <w:r>
                        <w:rPr>
                          <w:lang w:val="en-US"/>
                        </w:rPr>
                        <w:t>www.edelmanergo.com</w:t>
                      </w:r>
                    </w:p>
                    <w:p w14:paraId="268BD181" w14:textId="77777777" w:rsidR="00421DCF" w:rsidRDefault="00421DCF" w:rsidP="00011AF0">
                      <w:pPr>
                        <w:pStyle w:val="DSStandardSidebox"/>
                      </w:pPr>
                    </w:p>
                    <w:p w14:paraId="5CF0FD21" w14:textId="77777777" w:rsidR="00421DCF" w:rsidRDefault="00421DCF" w:rsidP="00011AF0">
                      <w:pPr>
                        <w:pStyle w:val="DSStandardSidebox"/>
                      </w:pPr>
                    </w:p>
                    <w:p w14:paraId="242BCED4" w14:textId="77777777" w:rsidR="00421DCF" w:rsidRDefault="00421DCF" w:rsidP="00011AF0">
                      <w:pPr>
                        <w:pStyle w:val="DSStandardSidebox"/>
                      </w:pPr>
                    </w:p>
                    <w:p w14:paraId="3FAA6DD0" w14:textId="77777777" w:rsidR="00421DCF" w:rsidRDefault="00421DCF" w:rsidP="00011AF0">
                      <w:pPr>
                        <w:pStyle w:val="DSStandardSidebox"/>
                      </w:pPr>
                    </w:p>
                    <w:p w14:paraId="08439364" w14:textId="77777777" w:rsidR="00421DCF" w:rsidRDefault="00421DCF" w:rsidP="00011AF0">
                      <w:pPr>
                        <w:pStyle w:val="DSStandardSidebox"/>
                      </w:pPr>
                    </w:p>
                    <w:p w14:paraId="1E4828D2" w14:textId="77777777" w:rsidR="00421DCF" w:rsidRDefault="00421DCF" w:rsidP="00011AF0">
                      <w:pPr>
                        <w:pStyle w:val="DSStandardSidebox"/>
                      </w:pPr>
                    </w:p>
                    <w:p w14:paraId="5152BDCE" w14:textId="77777777" w:rsidR="00421DCF" w:rsidRDefault="00421DCF" w:rsidP="00011AF0">
                      <w:pPr>
                        <w:pStyle w:val="DSStandardSidebox"/>
                      </w:pPr>
                    </w:p>
                    <w:p w14:paraId="6E48668B" w14:textId="77777777" w:rsidR="00011AF0" w:rsidRDefault="00011AF0" w:rsidP="00011AF0">
                      <w:pPr>
                        <w:pStyle w:val="DSStandardSidebox"/>
                      </w:pPr>
                    </w:p>
                    <w:p w14:paraId="6A92D31C" w14:textId="77777777" w:rsidR="00FB7148" w:rsidRDefault="00FB7148" w:rsidP="00011AF0">
                      <w:pPr>
                        <w:pStyle w:val="DSStandardSidebox"/>
                      </w:pPr>
                    </w:p>
                    <w:p w14:paraId="1DB9D9AD" w14:textId="77777777" w:rsidR="00FB7148" w:rsidRDefault="00FB7148" w:rsidP="00011AF0">
                      <w:pPr>
                        <w:pStyle w:val="DSStandardSidebox"/>
                      </w:pPr>
                    </w:p>
                    <w:p w14:paraId="70CC7F3E" w14:textId="77777777" w:rsidR="00D05840" w:rsidRDefault="00D05840" w:rsidP="00011AF0">
                      <w:pPr>
                        <w:pStyle w:val="DSStandardSidebox"/>
                      </w:pPr>
                    </w:p>
                    <w:p w14:paraId="53F2BB5C" w14:textId="60AC610A" w:rsidR="00FB7148" w:rsidRDefault="00FB7148" w:rsidP="00011AF0">
                      <w:pPr>
                        <w:pStyle w:val="DSStandardSidebox"/>
                      </w:pPr>
                    </w:p>
                    <w:p w14:paraId="220AA36C" w14:textId="77777777" w:rsidR="00FB7148" w:rsidRDefault="00FB7148" w:rsidP="00011AF0">
                      <w:pPr>
                        <w:pStyle w:val="DSStandardSidebox"/>
                      </w:pPr>
                    </w:p>
                    <w:p w14:paraId="0D2C2866" w14:textId="77777777" w:rsidR="00FB7148" w:rsidRDefault="00FB7148" w:rsidP="00011AF0">
                      <w:pPr>
                        <w:pStyle w:val="DSStandardSidebox"/>
                      </w:pPr>
                    </w:p>
                    <w:p w14:paraId="72169370" w14:textId="77777777" w:rsidR="00011AF0" w:rsidRPr="00E3605F" w:rsidRDefault="00421DCF" w:rsidP="00362FCB">
                      <w:pPr>
                        <w:pStyle w:val="DSStandardSidebox"/>
                        <w:rPr>
                          <w:b/>
                        </w:rPr>
                      </w:pPr>
                      <w:r w:rsidRPr="00E3605F">
                        <w:rPr>
                          <w:b/>
                          <w:bCs/>
                        </w:rPr>
                        <w:t>Über Dentsply Sirona</w:t>
                      </w:r>
                      <w:r w:rsidR="004D13F9" w:rsidRPr="00E3605F">
                        <w:rPr>
                          <w:b/>
                        </w:rPr>
                        <w:t>:</w:t>
                      </w:r>
                    </w:p>
                    <w:p w14:paraId="67232D57" w14:textId="2D4EA65B"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9" w:history="1">
                        <w:r w:rsidRPr="009C3918">
                          <w:rPr>
                            <w:rStyle w:val="Hyperlink"/>
                            <w:sz w:val="16"/>
                            <w:szCs w:val="16"/>
                            <w:lang w:val="de-AT"/>
                          </w:rPr>
                          <w:t>www.dentsplysirona.com</w:t>
                        </w:r>
                      </w:hyperlink>
                      <w:r w:rsidRPr="009C3918">
                        <w:rPr>
                          <w:sz w:val="16"/>
                          <w:szCs w:val="16"/>
                          <w:lang w:val="de-AT"/>
                        </w:rPr>
                        <w:t>.</w:t>
                      </w:r>
                    </w:p>
                    <w:p w14:paraId="4B8F53F9" w14:textId="77777777" w:rsidR="009807BA" w:rsidRPr="00421DCF" w:rsidRDefault="009807BA" w:rsidP="009807BA">
                      <w:pPr>
                        <w:pStyle w:val="DSStandard"/>
                        <w:rPr>
                          <w:lang w:val="de-DE"/>
                        </w:rPr>
                      </w:pPr>
                    </w:p>
                  </w:txbxContent>
                </v:textbox>
                <w10:wrap type="square" anchory="page"/>
              </v:shape>
            </w:pict>
          </mc:Fallback>
        </mc:AlternateContent>
      </w:r>
      <w:r w:rsidR="005D6DA1" w:rsidRPr="008C43F0">
        <w:rPr>
          <w:lang w:val="de-DE"/>
        </w:rPr>
        <mc:AlternateContent>
          <mc:Choice Requires="wps">
            <w:drawing>
              <wp:anchor distT="45720" distB="45720" distL="114300" distR="114300" simplePos="0" relativeHeight="251675136" behindDoc="0" locked="0" layoutInCell="1" allowOverlap="1" wp14:anchorId="329F57B4" wp14:editId="25F46910">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E570E0C" w14:textId="77777777" w:rsidR="00B275B6" w:rsidRPr="005D6DA1" w:rsidRDefault="007F4F00" w:rsidP="005D6DA1">
                            <w:pPr>
                              <w:pStyle w:val="DSHeaderPressFact"/>
                            </w:pPr>
                            <w:r>
                              <w:t>Pressemitteilung</w:t>
                            </w:r>
                          </w:p>
                          <w:p w14:paraId="6CC2D97E"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29F57B4"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E570E0C" w14:textId="77777777" w:rsidR="00B275B6" w:rsidRPr="005D6DA1" w:rsidRDefault="007F4F00" w:rsidP="005D6DA1">
                      <w:pPr>
                        <w:pStyle w:val="DSHeaderPressFact"/>
                      </w:pPr>
                      <w:r>
                        <w:t>Pressemitteilung</w:t>
                      </w:r>
                    </w:p>
                    <w:p w14:paraId="6CC2D97E" w14:textId="77777777" w:rsidR="00B275B6" w:rsidRDefault="00B275B6" w:rsidP="00461142">
                      <w:pPr>
                        <w:pStyle w:val="DSAdressField"/>
                      </w:pPr>
                    </w:p>
                  </w:txbxContent>
                </v:textbox>
                <w10:wrap anchorx="page" anchory="page"/>
              </v:shape>
            </w:pict>
          </mc:Fallback>
        </mc:AlternateContent>
      </w:r>
    </w:p>
    <w:p w14:paraId="3C359C7C" w14:textId="734A7B75" w:rsidR="00E3605F" w:rsidRDefault="007A7405" w:rsidP="00E3605F">
      <w:pPr>
        <w:pStyle w:val="DSStandard"/>
        <w:rPr>
          <w:b/>
          <w:lang w:val="de-DE" w:eastAsia="ja-JP"/>
        </w:rPr>
      </w:pPr>
      <w:r>
        <w:rPr>
          <w:b/>
          <w:lang w:val="de-DE" w:eastAsia="ja-JP"/>
        </w:rPr>
        <w:t xml:space="preserve">Einer der wichtigsten Faktoren in der zahnärztlichen Praxis ist eine tadellose Hygiene. </w:t>
      </w:r>
      <w:r w:rsidR="001D2F4F">
        <w:rPr>
          <w:b/>
          <w:lang w:val="de-DE" w:eastAsia="ja-JP"/>
        </w:rPr>
        <w:t xml:space="preserve">Sicherheit bieten hier Produkte, die dafür aufeinander abgestimmt sind und Prozesse ermöglichen, die einfach umzusetzen sind. Dentsply Sirona ist das Unternehmen, das wie kaum ein anderes dazu in der Lage ist, solche integrierten Lösungen zu liefern – vom Mundschutz bis hin zur Instrumentenaufbereitung. </w:t>
      </w:r>
    </w:p>
    <w:p w14:paraId="60F94E18" w14:textId="0ED8402E" w:rsidR="0072064B" w:rsidRDefault="00DC0C2C" w:rsidP="0076323A">
      <w:pPr>
        <w:pStyle w:val="DSStandard"/>
        <w:rPr>
          <w:lang w:val="de-DE" w:eastAsia="ja-JP"/>
        </w:rPr>
      </w:pPr>
      <w:r>
        <w:rPr>
          <w:b/>
          <w:lang w:val="de-DE" w:eastAsia="ja-JP"/>
        </w:rPr>
        <w:t>Bensheim</w:t>
      </w:r>
      <w:r w:rsidR="00E3605F">
        <w:rPr>
          <w:b/>
          <w:lang w:val="de-DE" w:eastAsia="ja-JP"/>
        </w:rPr>
        <w:t xml:space="preserve">/Salzburg, </w:t>
      </w:r>
      <w:r w:rsidR="00076463" w:rsidRPr="00076463">
        <w:rPr>
          <w:b/>
          <w:lang w:val="de-DE" w:eastAsia="ja-JP"/>
        </w:rPr>
        <w:t>21</w:t>
      </w:r>
      <w:r w:rsidR="00E3605F" w:rsidRPr="00076463">
        <w:rPr>
          <w:b/>
          <w:lang w:val="de-DE" w:eastAsia="ja-JP"/>
        </w:rPr>
        <w:t xml:space="preserve">. </w:t>
      </w:r>
      <w:r w:rsidRPr="00076463">
        <w:rPr>
          <w:b/>
          <w:lang w:val="de-DE" w:eastAsia="ja-JP"/>
        </w:rPr>
        <w:t xml:space="preserve">März </w:t>
      </w:r>
      <w:r w:rsidR="00E3605F" w:rsidRPr="00076463">
        <w:rPr>
          <w:b/>
          <w:lang w:val="de-DE" w:eastAsia="ja-JP"/>
        </w:rPr>
        <w:t>2017.</w:t>
      </w:r>
      <w:r w:rsidR="00E3605F">
        <w:rPr>
          <w:lang w:val="de-DE" w:eastAsia="ja-JP"/>
        </w:rPr>
        <w:t xml:space="preserve"> </w:t>
      </w:r>
      <w:r w:rsidR="00BC78FD">
        <w:rPr>
          <w:lang w:val="de-DE" w:eastAsia="ja-JP"/>
        </w:rPr>
        <w:t>Hygiene beginnt in der Zahnarztpraxis mit einer sorgfältigen Reinigung und Desinfektion der Hände, führt über saubere, desinfizierte patientennahe Flächen</w:t>
      </w:r>
      <w:r w:rsidR="00B77149">
        <w:rPr>
          <w:lang w:val="de-DE" w:eastAsia="ja-JP"/>
        </w:rPr>
        <w:t>, etwa bei den Behandlungseinheiten,</w:t>
      </w:r>
      <w:r w:rsidR="00BC78FD">
        <w:rPr>
          <w:lang w:val="de-DE" w:eastAsia="ja-JP"/>
        </w:rPr>
        <w:t xml:space="preserve"> bis zur fachgemäßen Aufbereitung der verwendeten Instrumente und endet bei deren sterilen Verpackung</w:t>
      </w:r>
      <w:r w:rsidR="00A706B5">
        <w:rPr>
          <w:lang w:val="de-DE" w:eastAsia="ja-JP"/>
        </w:rPr>
        <w:t>,</w:t>
      </w:r>
      <w:r w:rsidR="00BC78FD">
        <w:rPr>
          <w:lang w:val="de-DE" w:eastAsia="ja-JP"/>
        </w:rPr>
        <w:t xml:space="preserve"> Lagerung</w:t>
      </w:r>
      <w:r w:rsidR="0050331B">
        <w:rPr>
          <w:lang w:val="de-DE" w:eastAsia="ja-JP"/>
        </w:rPr>
        <w:t xml:space="preserve"> sowie der Dokumentation</w:t>
      </w:r>
      <w:r w:rsidR="00BC78FD">
        <w:rPr>
          <w:lang w:val="de-DE" w:eastAsia="ja-JP"/>
        </w:rPr>
        <w:t xml:space="preserve">. All diese Prozesse sollten sicher und einfach durchzuführen sein. Dentsply Sirona unterstützt die Praxis dabei durch erprobte Produkte und innovative Systeme. </w:t>
      </w:r>
    </w:p>
    <w:p w14:paraId="79EEB7BE" w14:textId="12190A9E" w:rsidR="00BC78FD" w:rsidRDefault="00380718" w:rsidP="0076323A">
      <w:pPr>
        <w:pStyle w:val="DSStandard"/>
        <w:rPr>
          <w:lang w:val="de-DE" w:eastAsia="ja-JP"/>
        </w:rPr>
      </w:pPr>
      <w:r>
        <w:rPr>
          <w:lang w:val="de-DE" w:eastAsia="ja-JP"/>
        </w:rPr>
        <w:t>Eine absolut einwandfreie Hygiene in der Praxis ist d</w:t>
      </w:r>
      <w:r w:rsidR="0050331B">
        <w:rPr>
          <w:lang w:val="de-DE" w:eastAsia="ja-JP"/>
        </w:rPr>
        <w:t>ie Grundlage einer erfolgreichen zahnmedizinischen Behandlung. „Unsere B</w:t>
      </w:r>
      <w:r w:rsidR="0047794B">
        <w:rPr>
          <w:lang w:val="de-DE" w:eastAsia="ja-JP"/>
        </w:rPr>
        <w:t>emühungen zielen aus diesem</w:t>
      </w:r>
      <w:r w:rsidR="0050331B">
        <w:rPr>
          <w:lang w:val="de-DE" w:eastAsia="ja-JP"/>
        </w:rPr>
        <w:t xml:space="preserve"> Grund darauf ab, die anspruchsvollen Prozesse so einfach wie möglich zu gestalten und, wo es möglich ist, sie zu automatisieren“, erklärt </w:t>
      </w:r>
      <w:r w:rsidR="00F71ABC" w:rsidRPr="007C5333">
        <w:rPr>
          <w:lang w:val="de-DE" w:eastAsia="ja-JP"/>
        </w:rPr>
        <w:t xml:space="preserve">Jan Siefert, </w:t>
      </w:r>
      <w:r w:rsidR="007C5333" w:rsidRPr="007C5333">
        <w:rPr>
          <w:lang w:val="de-DE" w:eastAsia="ja-JP"/>
        </w:rPr>
        <w:t xml:space="preserve">Group Vice President Instruments </w:t>
      </w:r>
      <w:r w:rsidR="0050331B" w:rsidRPr="007C5333">
        <w:rPr>
          <w:lang w:val="de-DE" w:eastAsia="ja-JP"/>
        </w:rPr>
        <w:t>bei Dentsply Sirona</w:t>
      </w:r>
      <w:r w:rsidR="0050331B">
        <w:rPr>
          <w:lang w:val="de-DE" w:eastAsia="ja-JP"/>
        </w:rPr>
        <w:t>. „Besonders deutlich zeigt sich dies an unseren modernen Behandlungseinheiten sowie in der Instrumentenaufbereitung.“</w:t>
      </w:r>
    </w:p>
    <w:p w14:paraId="20BF0615" w14:textId="61CBE7AB" w:rsidR="0072064B" w:rsidRPr="0050331B" w:rsidRDefault="0050331B" w:rsidP="0076323A">
      <w:pPr>
        <w:pStyle w:val="DSStandard"/>
        <w:rPr>
          <w:b/>
          <w:lang w:val="de-DE" w:eastAsia="ja-JP"/>
        </w:rPr>
      </w:pPr>
      <w:r w:rsidRPr="0050331B">
        <w:rPr>
          <w:b/>
          <w:lang w:val="de-DE" w:eastAsia="ja-JP"/>
        </w:rPr>
        <w:t>Effektive Hygiene an den Behandlungseinheiten</w:t>
      </w:r>
    </w:p>
    <w:p w14:paraId="4512AE98" w14:textId="6B8E3A7F" w:rsidR="0090779C" w:rsidRDefault="00076463" w:rsidP="00F756F5">
      <w:pPr>
        <w:pStyle w:val="DSStandard"/>
        <w:rPr>
          <w:lang w:val="de-DE" w:eastAsia="ja-JP"/>
        </w:rPr>
      </w:pPr>
      <w:r>
        <w:rPr>
          <w:lang w:val="de-DE" w:eastAsia="ja-JP"/>
        </w:rPr>
        <w:t xml:space="preserve">Die Behandlungseinheiten </w:t>
      </w:r>
      <w:r w:rsidR="0050331B">
        <w:rPr>
          <w:lang w:val="de-DE" w:eastAsia="ja-JP"/>
        </w:rPr>
        <w:t xml:space="preserve">Intego, Sinius und Teneo überzeugen mit einem einheitlichen Hygienekonzept, das vor allem die zahnärztliche Assistenz zu schätzen weiß, da sie in der Regel diese </w:t>
      </w:r>
      <w:r w:rsidR="007A7405">
        <w:rPr>
          <w:lang w:val="de-DE" w:eastAsia="ja-JP"/>
        </w:rPr>
        <w:t>wichtige</w:t>
      </w:r>
      <w:r w:rsidR="0050331B">
        <w:rPr>
          <w:lang w:val="de-DE" w:eastAsia="ja-JP"/>
        </w:rPr>
        <w:t xml:space="preserve"> Aufgabe übernimmt. </w:t>
      </w:r>
      <w:r w:rsidR="0090779C">
        <w:rPr>
          <w:lang w:val="de-DE" w:eastAsia="ja-JP"/>
        </w:rPr>
        <w:t>Das integrierte Hygiene-System fügt automatisch ein Desinfektionsmittel hinzu, um die hohe Wasserqualität zu gewährleisten. Alle Instrumentenschläuche können für die Reinigung morgens sowie nach jedem Patienten</w:t>
      </w:r>
      <w:r w:rsidR="0050331B">
        <w:rPr>
          <w:lang w:val="de-DE" w:eastAsia="ja-JP"/>
        </w:rPr>
        <w:t xml:space="preserve"> </w:t>
      </w:r>
      <w:r w:rsidR="0050331B" w:rsidRPr="0076323A">
        <w:rPr>
          <w:lang w:val="de-DE" w:eastAsia="ja-JP"/>
        </w:rPr>
        <w:t>und für die monatliche Sanierung</w:t>
      </w:r>
      <w:r w:rsidR="0050331B">
        <w:rPr>
          <w:lang w:val="de-DE" w:eastAsia="ja-JP"/>
        </w:rPr>
        <w:t xml:space="preserve"> </w:t>
      </w:r>
      <w:r w:rsidR="0090779C">
        <w:rPr>
          <w:lang w:val="de-DE" w:eastAsia="ja-JP"/>
        </w:rPr>
        <w:t xml:space="preserve">einfach </w:t>
      </w:r>
      <w:r w:rsidR="00F756F5">
        <w:rPr>
          <w:lang w:val="de-DE" w:eastAsia="ja-JP"/>
        </w:rPr>
        <w:t>in die entsprechenden Adapter an der Wassereinheit eingesteckt</w:t>
      </w:r>
      <w:r w:rsidR="0050331B" w:rsidRPr="0076323A">
        <w:rPr>
          <w:lang w:val="de-DE" w:eastAsia="ja-JP"/>
        </w:rPr>
        <w:t xml:space="preserve"> werden. </w:t>
      </w:r>
      <w:r w:rsidR="00F756F5" w:rsidRPr="0072064B">
        <w:rPr>
          <w:lang w:val="de-DE" w:eastAsia="ja-JP"/>
        </w:rPr>
        <w:t>Mit dem Start des Spülprogramms werden</w:t>
      </w:r>
      <w:r w:rsidR="00F756F5">
        <w:rPr>
          <w:lang w:val="de-DE" w:eastAsia="ja-JP"/>
        </w:rPr>
        <w:t xml:space="preserve"> </w:t>
      </w:r>
      <w:r w:rsidR="00F756F5" w:rsidRPr="0072064B">
        <w:rPr>
          <w:lang w:val="de-DE" w:eastAsia="ja-JP"/>
        </w:rPr>
        <w:t>alle Wasserwege automatisch und gleichzeitig</w:t>
      </w:r>
      <w:r w:rsidR="00F756F5">
        <w:rPr>
          <w:lang w:val="de-DE" w:eastAsia="ja-JP"/>
        </w:rPr>
        <w:t xml:space="preserve"> </w:t>
      </w:r>
      <w:r w:rsidR="00F756F5" w:rsidRPr="0072064B">
        <w:rPr>
          <w:lang w:val="de-DE" w:eastAsia="ja-JP"/>
        </w:rPr>
        <w:t>durchgespült</w:t>
      </w:r>
      <w:r w:rsidR="0090779C">
        <w:rPr>
          <w:lang w:val="de-DE" w:eastAsia="ja-JP"/>
        </w:rPr>
        <w:t xml:space="preserve"> – wenn gewünscht, auch mit einem automatisch über die Wassereinheit hinzugefügten chemischen Reinigungsmittel</w:t>
      </w:r>
      <w:r w:rsidR="00F756F5" w:rsidRPr="0072064B">
        <w:rPr>
          <w:lang w:val="de-DE" w:eastAsia="ja-JP"/>
        </w:rPr>
        <w:t>. Die Assistenz hat währenddessen</w:t>
      </w:r>
      <w:r w:rsidR="00F756F5">
        <w:rPr>
          <w:lang w:val="de-DE" w:eastAsia="ja-JP"/>
        </w:rPr>
        <w:t xml:space="preserve"> </w:t>
      </w:r>
      <w:r w:rsidR="00F756F5" w:rsidRPr="0072064B">
        <w:rPr>
          <w:lang w:val="de-DE" w:eastAsia="ja-JP"/>
        </w:rPr>
        <w:t>mehr Zeit, sich um</w:t>
      </w:r>
      <w:r w:rsidR="00F756F5">
        <w:rPr>
          <w:lang w:val="de-DE" w:eastAsia="ja-JP"/>
        </w:rPr>
        <w:t xml:space="preserve"> </w:t>
      </w:r>
      <w:r w:rsidR="00F756F5" w:rsidRPr="0072064B">
        <w:rPr>
          <w:lang w:val="de-DE" w:eastAsia="ja-JP"/>
        </w:rPr>
        <w:t>andere Vorbereitungen im Behandlungsraum</w:t>
      </w:r>
      <w:r w:rsidR="00F756F5">
        <w:rPr>
          <w:lang w:val="de-DE" w:eastAsia="ja-JP"/>
        </w:rPr>
        <w:t xml:space="preserve"> </w:t>
      </w:r>
      <w:r w:rsidR="00F756F5" w:rsidRPr="0072064B">
        <w:rPr>
          <w:lang w:val="de-DE" w:eastAsia="ja-JP"/>
        </w:rPr>
        <w:t xml:space="preserve">zu kümmern. </w:t>
      </w:r>
      <w:r w:rsidR="0090779C">
        <w:rPr>
          <w:lang w:val="de-DE" w:eastAsia="ja-JP"/>
        </w:rPr>
        <w:t xml:space="preserve">Das Praxisteam spart sich durch diese Proceduren das tägliche Mischen und manuelle Absaugen eines Reinigungsmittels. </w:t>
      </w:r>
    </w:p>
    <w:p w14:paraId="1C8E4611" w14:textId="18F8B646" w:rsidR="00F756F5" w:rsidRPr="00F756F5" w:rsidRDefault="00F756F5" w:rsidP="00F756F5">
      <w:pPr>
        <w:pStyle w:val="DSStandard"/>
        <w:rPr>
          <w:b/>
          <w:lang w:val="de-DE" w:eastAsia="ja-JP"/>
        </w:rPr>
      </w:pPr>
      <w:r w:rsidRPr="00F756F5">
        <w:rPr>
          <w:b/>
          <w:lang w:val="de-DE" w:eastAsia="ja-JP"/>
        </w:rPr>
        <w:t>Sicherheit für die Behandlung durch Präventionsmasken</w:t>
      </w:r>
    </w:p>
    <w:p w14:paraId="2DB318F1" w14:textId="4EF5FF70" w:rsidR="00832F57" w:rsidRDefault="00832F57" w:rsidP="00F756F5">
      <w:pPr>
        <w:pStyle w:val="DSStandard"/>
        <w:rPr>
          <w:lang w:val="de-DE" w:eastAsia="ja-JP"/>
        </w:rPr>
      </w:pPr>
      <w:r>
        <w:rPr>
          <w:lang w:val="de-DE" w:eastAsia="ja-JP"/>
        </w:rPr>
        <w:t xml:space="preserve">Der persönliche Schutz für das Behandlungsteam ist ein absolutes Muss in der Zahnarztpraxis. </w:t>
      </w:r>
      <w:r w:rsidR="00F756F5" w:rsidRPr="00D05840">
        <w:rPr>
          <w:lang w:val="de-DE" w:eastAsia="ja-JP"/>
        </w:rPr>
        <w:t>Der moderne OP-Mundschutz schützt den Träger</w:t>
      </w:r>
      <w:r w:rsidR="00F756F5">
        <w:rPr>
          <w:lang w:val="de-DE" w:eastAsia="ja-JP"/>
        </w:rPr>
        <w:t xml:space="preserve"> </w:t>
      </w:r>
      <w:r w:rsidR="00F756F5" w:rsidRPr="00D05840">
        <w:rPr>
          <w:lang w:val="de-DE" w:eastAsia="ja-JP"/>
        </w:rPr>
        <w:lastRenderedPageBreak/>
        <w:t xml:space="preserve">und seinen Patienten </w:t>
      </w:r>
      <w:r w:rsidR="00380718">
        <w:rPr>
          <w:lang w:val="de-DE" w:eastAsia="ja-JP"/>
        </w:rPr>
        <w:t xml:space="preserve">während der Behandlung </w:t>
      </w:r>
      <w:r w:rsidR="00F756F5" w:rsidRPr="00D05840">
        <w:rPr>
          <w:lang w:val="de-DE" w:eastAsia="ja-JP"/>
        </w:rPr>
        <w:t>gleichermaßen gegen Spuckpartikel, Spritzer und Schwebstoffe</w:t>
      </w:r>
      <w:r w:rsidR="00F756F5">
        <w:rPr>
          <w:lang w:val="de-DE" w:eastAsia="ja-JP"/>
        </w:rPr>
        <w:t xml:space="preserve">. </w:t>
      </w:r>
      <w:r>
        <w:rPr>
          <w:lang w:val="de-DE" w:eastAsia="ja-JP"/>
        </w:rPr>
        <w:t xml:space="preserve">„Wir berücksichtigen in diesem Punkt jeden Aspekt der Behandlung, sowohl aus Sicht des Patienten als auch des Praxisteams“, sagt Greg Sheehan, Group Vice President Preventive. „Wir wollen diese Hygieneprozesse optimal unterstützen, indem wir Produkte anbieten, die eine sichere und effiziente Zahnheilkunde ermöglichen.“ </w:t>
      </w:r>
    </w:p>
    <w:p w14:paraId="46E0C560" w14:textId="78965CF6" w:rsidR="00F756F5" w:rsidRDefault="00076463" w:rsidP="00F756F5">
      <w:pPr>
        <w:pStyle w:val="DSStandard"/>
        <w:rPr>
          <w:lang w:val="de-DE" w:eastAsia="ja-JP"/>
        </w:rPr>
      </w:pPr>
      <w:r>
        <w:rPr>
          <w:lang w:val="de-DE" w:eastAsia="ja-JP"/>
        </w:rPr>
        <w:t>Der Mundschutz</w:t>
      </w:r>
      <w:r w:rsidR="00F756F5" w:rsidRPr="00D05840">
        <w:rPr>
          <w:lang w:val="de-DE" w:eastAsia="ja-JP"/>
        </w:rPr>
        <w:t xml:space="preserve"> Com-Fit Plush von Dentsply Sirona Pre</w:t>
      </w:r>
      <w:r w:rsidR="00F756F5">
        <w:rPr>
          <w:lang w:val="de-DE" w:eastAsia="ja-JP"/>
        </w:rPr>
        <w:t xml:space="preserve">ventive besteht innen aus einem </w:t>
      </w:r>
      <w:r w:rsidR="00F756F5" w:rsidRPr="00D05840">
        <w:rPr>
          <w:lang w:val="de-DE" w:eastAsia="ja-JP"/>
        </w:rPr>
        <w:t>innovativen Material, das sich auf der Haut weich anfühlt. Sie bietet angenehme Ohrschlaufen und</w:t>
      </w:r>
      <w:r w:rsidR="00F756F5">
        <w:rPr>
          <w:lang w:val="de-DE" w:eastAsia="ja-JP"/>
        </w:rPr>
        <w:t xml:space="preserve"> </w:t>
      </w:r>
      <w:r w:rsidR="00F756F5" w:rsidRPr="00D05840">
        <w:rPr>
          <w:lang w:val="de-DE" w:eastAsia="ja-JP"/>
        </w:rPr>
        <w:t>ein patentiertes, gebogenes Nasenband für einen perfekten Sitz. Anwender finden diese Maske bequemer</w:t>
      </w:r>
      <w:r w:rsidR="00F756F5">
        <w:rPr>
          <w:lang w:val="de-DE" w:eastAsia="ja-JP"/>
        </w:rPr>
        <w:t xml:space="preserve"> </w:t>
      </w:r>
      <w:r w:rsidR="00F756F5" w:rsidRPr="00D05840">
        <w:rPr>
          <w:lang w:val="de-DE" w:eastAsia="ja-JP"/>
        </w:rPr>
        <w:t>als vergleichbare Produkte anderer Anbieter; zudem ist sie hypoallergen.</w:t>
      </w:r>
    </w:p>
    <w:p w14:paraId="25DC07D6" w14:textId="14086276" w:rsidR="00D107AC" w:rsidRDefault="00565E40" w:rsidP="00201AFA">
      <w:pPr>
        <w:pStyle w:val="DSStandard"/>
        <w:rPr>
          <w:lang w:val="de-DE" w:eastAsia="ja-JP"/>
        </w:rPr>
      </w:pPr>
      <w:r>
        <w:rPr>
          <w:lang w:val="de-DE" w:eastAsia="ja-JP"/>
        </w:rPr>
        <w:t xml:space="preserve">Nach Abschluss der Behandlung wird der Hygieneprozess effektiv durch </w:t>
      </w:r>
      <w:r w:rsidR="00201AFA">
        <w:rPr>
          <w:lang w:val="de-DE" w:eastAsia="ja-JP"/>
        </w:rPr>
        <w:t>sinnvolle Feature</w:t>
      </w:r>
      <w:r w:rsidR="00D107AC">
        <w:rPr>
          <w:lang w:val="de-DE" w:eastAsia="ja-JP"/>
        </w:rPr>
        <w:t>s</w:t>
      </w:r>
      <w:r w:rsidR="00201AFA">
        <w:rPr>
          <w:lang w:val="de-DE" w:eastAsia="ja-JP"/>
        </w:rPr>
        <w:t xml:space="preserve"> und Details </w:t>
      </w:r>
      <w:r>
        <w:rPr>
          <w:lang w:val="de-DE" w:eastAsia="ja-JP"/>
        </w:rPr>
        <w:t xml:space="preserve">unterstützt: </w:t>
      </w:r>
      <w:r w:rsidR="00201AFA">
        <w:rPr>
          <w:lang w:val="de-DE" w:eastAsia="ja-JP"/>
        </w:rPr>
        <w:t>So sind s</w:t>
      </w:r>
      <w:r>
        <w:rPr>
          <w:lang w:val="de-DE" w:eastAsia="ja-JP"/>
        </w:rPr>
        <w:t xml:space="preserve">ämtliche hygienekritische Elemente </w:t>
      </w:r>
      <w:r w:rsidR="00201AFA">
        <w:rPr>
          <w:lang w:val="de-DE" w:eastAsia="ja-JP"/>
        </w:rPr>
        <w:t xml:space="preserve">einer Behandlungseinheit </w:t>
      </w:r>
      <w:r>
        <w:rPr>
          <w:lang w:val="de-DE" w:eastAsia="ja-JP"/>
        </w:rPr>
        <w:t xml:space="preserve">(Griffe, Tabletts, Silikonmatten) abnehm-, thermodesinfizier- beziehungsweise sterilisierbar. </w:t>
      </w:r>
      <w:r w:rsidR="00D107AC">
        <w:rPr>
          <w:lang w:val="de-DE" w:eastAsia="ja-JP"/>
        </w:rPr>
        <w:t>D</w:t>
      </w:r>
      <w:r w:rsidR="00D107AC" w:rsidRPr="00D05840">
        <w:rPr>
          <w:lang w:val="de-DE" w:eastAsia="ja-JP"/>
        </w:rPr>
        <w:t>ie hygienisch vorteilhafte glatte, nahezu fugenfreie Oberflächengestaltung</w:t>
      </w:r>
      <w:r w:rsidR="00D107AC">
        <w:rPr>
          <w:lang w:val="de-DE" w:eastAsia="ja-JP"/>
        </w:rPr>
        <w:t xml:space="preserve"> ermöglicht eine einfache</w:t>
      </w:r>
      <w:r w:rsidR="00D107AC" w:rsidRPr="00D05840">
        <w:rPr>
          <w:lang w:val="de-DE" w:eastAsia="ja-JP"/>
        </w:rPr>
        <w:t xml:space="preserve"> Flächendesinfektion</w:t>
      </w:r>
      <w:r w:rsidR="00D107AC">
        <w:rPr>
          <w:lang w:val="de-DE" w:eastAsia="ja-JP"/>
        </w:rPr>
        <w:t xml:space="preserve"> mit Desinfektionstüchern.</w:t>
      </w:r>
    </w:p>
    <w:p w14:paraId="13BBDD47" w14:textId="77777777" w:rsidR="007A7405" w:rsidRDefault="007A7405" w:rsidP="007A7405">
      <w:pPr>
        <w:pStyle w:val="DSStandard"/>
        <w:rPr>
          <w:lang w:val="de-DE" w:eastAsia="ja-JP"/>
        </w:rPr>
      </w:pPr>
      <w:r>
        <w:rPr>
          <w:lang w:val="de-DE" w:eastAsia="ja-JP"/>
        </w:rPr>
        <w:t xml:space="preserve">Für die chirurgischen Instrumente, die in der Implantologie zum Einsatz kommen, wurde mit den Washtrays für die Dentsply Sirona Implantat-Systeme Ankylos, Astra Tech Implant System und Xive ein zeit- und kostensparendes System entwickelt: Die einzelnen Instrumente müssen einmal einsortiert werden und können für alle Schritte des Aufbereitungsprozesses, also zur Reinigung, Desinfektion, Sterilisation bis hin zur endgültigen Lagerung und erneuten klinischem Gebrauch, in dem Washtray verbleiben. </w:t>
      </w:r>
    </w:p>
    <w:p w14:paraId="6A981C26" w14:textId="4FF30C57" w:rsidR="00565E40" w:rsidRPr="00FB6A9C" w:rsidRDefault="00FB6A9C" w:rsidP="00F756F5">
      <w:pPr>
        <w:pStyle w:val="DSStandard"/>
        <w:rPr>
          <w:b/>
          <w:lang w:val="de-DE" w:eastAsia="ja-JP"/>
        </w:rPr>
      </w:pPr>
      <w:r w:rsidRPr="00FB6A9C">
        <w:rPr>
          <w:b/>
          <w:lang w:val="de-DE" w:eastAsia="ja-JP"/>
        </w:rPr>
        <w:t>Ordnungsgemäße Aufbereitung der Instrumente</w:t>
      </w:r>
    </w:p>
    <w:p w14:paraId="6735702E" w14:textId="77A59FEB" w:rsidR="00801917" w:rsidRDefault="00201AFA" w:rsidP="00801917">
      <w:pPr>
        <w:pStyle w:val="DSStandard"/>
        <w:rPr>
          <w:lang w:val="de-DE" w:eastAsia="ja-JP"/>
        </w:rPr>
      </w:pPr>
      <w:r>
        <w:rPr>
          <w:lang w:val="de-DE" w:eastAsia="ja-JP"/>
        </w:rPr>
        <w:t xml:space="preserve">Alle Instrumente </w:t>
      </w:r>
      <w:r w:rsidR="00832F57">
        <w:rPr>
          <w:lang w:val="de-DE" w:eastAsia="ja-JP"/>
        </w:rPr>
        <w:t xml:space="preserve">in einer Zahnarztpraxis </w:t>
      </w:r>
      <w:r>
        <w:rPr>
          <w:lang w:val="de-DE" w:eastAsia="ja-JP"/>
        </w:rPr>
        <w:t xml:space="preserve">bedürfen einer besonderen Reinigung und Aufbereitung, </w:t>
      </w:r>
      <w:r w:rsidR="00076463">
        <w:rPr>
          <w:lang w:val="de-DE" w:eastAsia="ja-JP"/>
        </w:rPr>
        <w:t xml:space="preserve">unabhängig davon, ob sie direkt im Anschluss wieder zum Einsatz kommen oder zur Sterilisation verpackt werden sollen. Dies umfasst zum Beispiel auch </w:t>
      </w:r>
      <w:r w:rsidRPr="00201AFA">
        <w:rPr>
          <w:lang w:val="de-DE" w:eastAsia="ja-JP"/>
        </w:rPr>
        <w:t>Implantologie-Winkelstücke mit ihren schmalen Medienkanälen und verwinkelten Innenräumen.</w:t>
      </w:r>
      <w:r>
        <w:rPr>
          <w:lang w:val="de-DE" w:eastAsia="ja-JP"/>
        </w:rPr>
        <w:t xml:space="preserve"> Wichtig beim Aufbereitungsprozess ist neben der Wirksamkeit auch dessen Validierbarkeit. Diese Sicherheit bietet der </w:t>
      </w:r>
      <w:r w:rsidRPr="00201AFA">
        <w:rPr>
          <w:lang w:val="de-DE" w:eastAsia="ja-JP"/>
        </w:rPr>
        <w:t>Kombinationsautoklav</w:t>
      </w:r>
      <w:r>
        <w:rPr>
          <w:lang w:val="de-DE" w:eastAsia="ja-JP"/>
        </w:rPr>
        <w:t xml:space="preserve"> DAC Universal </w:t>
      </w:r>
      <w:r w:rsidR="00D107AC">
        <w:rPr>
          <w:lang w:val="de-DE" w:eastAsia="ja-JP"/>
        </w:rPr>
        <w:t>von Dentsply Sirona</w:t>
      </w:r>
      <w:r w:rsidRPr="00201AFA">
        <w:rPr>
          <w:lang w:val="de-DE" w:eastAsia="ja-JP"/>
        </w:rPr>
        <w:t xml:space="preserve">. Darin können neben </w:t>
      </w:r>
      <w:r w:rsidR="00A706B5">
        <w:rPr>
          <w:lang w:val="de-DE" w:eastAsia="ja-JP"/>
        </w:rPr>
        <w:t xml:space="preserve">Hand- und </w:t>
      </w:r>
      <w:r w:rsidRPr="00201AFA">
        <w:rPr>
          <w:lang w:val="de-DE" w:eastAsia="ja-JP"/>
        </w:rPr>
        <w:t>Winkelstücken</w:t>
      </w:r>
      <w:r w:rsidR="00A706B5">
        <w:rPr>
          <w:lang w:val="de-DE" w:eastAsia="ja-JP"/>
        </w:rPr>
        <w:t xml:space="preserve"> und Turbinen</w:t>
      </w:r>
      <w:r w:rsidRPr="00201AFA">
        <w:rPr>
          <w:lang w:val="de-DE" w:eastAsia="ja-JP"/>
        </w:rPr>
        <w:t xml:space="preserve"> auch Ultraschallspitzen, -handstücke und </w:t>
      </w:r>
      <w:r w:rsidR="00A706B5">
        <w:rPr>
          <w:lang w:val="de-DE" w:eastAsia="ja-JP"/>
        </w:rPr>
        <w:t xml:space="preserve">Düsen der </w:t>
      </w:r>
      <w:r w:rsidRPr="00201AFA">
        <w:rPr>
          <w:lang w:val="de-DE" w:eastAsia="ja-JP"/>
        </w:rPr>
        <w:t>Multifunktionsspritzen (S</w:t>
      </w:r>
      <w:r>
        <w:rPr>
          <w:lang w:val="de-DE" w:eastAsia="ja-JP"/>
        </w:rPr>
        <w:t>prayvit</w:t>
      </w:r>
      <w:r w:rsidRPr="00201AFA">
        <w:rPr>
          <w:lang w:val="de-DE" w:eastAsia="ja-JP"/>
        </w:rPr>
        <w:t>)</w:t>
      </w:r>
      <w:r w:rsidR="00D107AC">
        <w:rPr>
          <w:lang w:val="de-DE" w:eastAsia="ja-JP"/>
        </w:rPr>
        <w:t xml:space="preserve"> mit einem automatisierten Vorgang ohne chemische Zusätze</w:t>
      </w:r>
      <w:r w:rsidRPr="00201AFA">
        <w:rPr>
          <w:lang w:val="de-DE" w:eastAsia="ja-JP"/>
        </w:rPr>
        <w:t xml:space="preserve"> innen und außen gereinigt und thermisch desinfiziert</w:t>
      </w:r>
      <w:r w:rsidR="00A706B5">
        <w:rPr>
          <w:lang w:val="de-DE" w:eastAsia="ja-JP"/>
        </w:rPr>
        <w:t xml:space="preserve"> beziehungsweise sterilisiert</w:t>
      </w:r>
      <w:r w:rsidRPr="00201AFA">
        <w:rPr>
          <w:lang w:val="de-DE" w:eastAsia="ja-JP"/>
        </w:rPr>
        <w:t xml:space="preserve"> werden.</w:t>
      </w:r>
      <w:r w:rsidR="00801917">
        <w:rPr>
          <w:lang w:val="de-DE" w:eastAsia="ja-JP"/>
        </w:rPr>
        <w:t xml:space="preserve"> </w:t>
      </w:r>
    </w:p>
    <w:p w14:paraId="27F5031E" w14:textId="21F587FD" w:rsidR="00A337E3" w:rsidRDefault="00A337E3" w:rsidP="00801917">
      <w:pPr>
        <w:pStyle w:val="DSStandard"/>
        <w:rPr>
          <w:lang w:val="de-DE" w:eastAsia="ja-JP"/>
        </w:rPr>
      </w:pPr>
    </w:p>
    <w:p w14:paraId="636EA83C" w14:textId="25FD7F8E" w:rsidR="00A337E3" w:rsidRPr="00A337E3" w:rsidRDefault="00A337E3" w:rsidP="00801917">
      <w:pPr>
        <w:pStyle w:val="DSStandard"/>
        <w:rPr>
          <w:i/>
          <w:lang w:val="de-DE" w:eastAsia="ja-JP"/>
        </w:rPr>
      </w:pPr>
      <w:r w:rsidRPr="00A337E3">
        <w:rPr>
          <w:rFonts w:eastAsia="Times New Roman" w:cs="Arial"/>
          <w:i/>
          <w:szCs w:val="20"/>
          <w:lang w:val="de-DE"/>
        </w:rPr>
        <w:t>Aufgrund unterschiedlicher Zulassungs- und Registrierungszeiten sind nicht alle Produkte in allen Ländern sofort verfügbar.</w:t>
      </w:r>
    </w:p>
    <w:p w14:paraId="6671E79B" w14:textId="2916B4AE" w:rsidR="007A7405" w:rsidRDefault="007A7405">
      <w:pPr>
        <w:spacing w:after="0" w:line="240" w:lineRule="auto"/>
        <w:rPr>
          <w:lang w:val="de-DE" w:eastAsia="ja-JP"/>
        </w:rPr>
      </w:pPr>
    </w:p>
    <w:p w14:paraId="4A87EA71" w14:textId="77777777" w:rsidR="00C479A6" w:rsidRDefault="00C479A6" w:rsidP="00801917">
      <w:pPr>
        <w:pStyle w:val="DSStandard"/>
        <w:rPr>
          <w:lang w:val="de-DE" w:eastAsia="ja-JP"/>
        </w:rPr>
      </w:pPr>
    </w:p>
    <w:p w14:paraId="210A128E" w14:textId="77777777" w:rsidR="00801917" w:rsidRPr="00801917" w:rsidRDefault="00886933" w:rsidP="00201AFA">
      <w:pPr>
        <w:pStyle w:val="DSStandard"/>
        <w:rPr>
          <w:b/>
          <w:color w:val="F79646" w:themeColor="accent6"/>
          <w:lang w:val="de-DE"/>
        </w:rPr>
      </w:pPr>
      <w:r w:rsidRPr="00801917">
        <w:rPr>
          <w:b/>
          <w:color w:val="F79646" w:themeColor="accent6"/>
          <w:lang w:val="de-DE"/>
        </w:rPr>
        <w:t>Dentsply Sirona auf der IDS 2017:</w:t>
      </w:r>
      <w:r w:rsidR="00801917" w:rsidRPr="00801917">
        <w:rPr>
          <w:b/>
          <w:color w:val="F79646" w:themeColor="accent6"/>
          <w:lang w:val="de-DE"/>
        </w:rPr>
        <w:t xml:space="preserve"> </w:t>
      </w:r>
    </w:p>
    <w:p w14:paraId="643E9AB5" w14:textId="0A8EBD8A" w:rsidR="00D107AC" w:rsidRDefault="00886933" w:rsidP="00201AFA">
      <w:pPr>
        <w:pStyle w:val="DSStandard"/>
        <w:rPr>
          <w:lang w:val="de-DE" w:eastAsia="ja-JP"/>
        </w:rPr>
      </w:pPr>
      <w:r>
        <w:rPr>
          <w:lang w:val="de-DE"/>
        </w:rPr>
        <w:t>Halle 10.2 &amp; 11.2</w:t>
      </w:r>
    </w:p>
    <w:p w14:paraId="7F23B9EF" w14:textId="77777777" w:rsidR="001E4655" w:rsidRPr="00E3605F" w:rsidRDefault="001E4655" w:rsidP="001E4655">
      <w:pPr>
        <w:pStyle w:val="DSStandard"/>
        <w:rPr>
          <w:b/>
          <w:bCs/>
          <w:color w:val="808080"/>
          <w:sz w:val="23"/>
          <w:szCs w:val="23"/>
          <w:lang w:val="de-DE"/>
        </w:rPr>
      </w:pPr>
    </w:p>
    <w:p w14:paraId="18A0FBB0" w14:textId="77777777" w:rsidR="001E4655" w:rsidRDefault="001E4655" w:rsidP="001E4655">
      <w:pPr>
        <w:pStyle w:val="DSStandard"/>
        <w:rPr>
          <w:b/>
          <w:bCs/>
          <w:color w:val="808080"/>
          <w:sz w:val="23"/>
          <w:szCs w:val="23"/>
          <w:lang w:val="de-AT"/>
        </w:rPr>
      </w:pPr>
      <w:r>
        <w:rPr>
          <w:b/>
          <w:bCs/>
          <w:color w:val="808080"/>
          <w:sz w:val="23"/>
          <w:szCs w:val="23"/>
          <w:lang w:val="de-AT"/>
        </w:rPr>
        <w:t xml:space="preserve">BILDMATERIAL </w:t>
      </w:r>
    </w:p>
    <w:p w14:paraId="3DFC3E54" w14:textId="77777777" w:rsidR="001E4655" w:rsidRDefault="001E4655" w:rsidP="001E4655">
      <w:pPr>
        <w:rPr>
          <w:rFonts w:eastAsia="Times New Roman" w:cs="Arial"/>
          <w:szCs w:val="20"/>
          <w:lang w:val="de-AT"/>
        </w:rPr>
      </w:pPr>
    </w:p>
    <w:tbl>
      <w:tblPr>
        <w:tblStyle w:val="Tabellenraster"/>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1E4655" w14:paraId="4A1E73C4" w14:textId="77777777" w:rsidTr="001E4655">
        <w:tc>
          <w:tcPr>
            <w:tcW w:w="3330" w:type="dxa"/>
            <w:hideMark/>
          </w:tcPr>
          <w:p w14:paraId="10EFFFA6" w14:textId="5B690F55" w:rsidR="001E4655" w:rsidRDefault="00A337E3">
            <w:pPr>
              <w:tabs>
                <w:tab w:val="left" w:pos="4605"/>
              </w:tabs>
              <w:rPr>
                <w:noProof/>
                <w:lang w:val="de-DE" w:eastAsia="zh-CN"/>
              </w:rPr>
            </w:pPr>
            <w:r>
              <w:rPr>
                <w:noProof/>
                <w:lang w:val="de-DE"/>
              </w:rPr>
              <w:drawing>
                <wp:inline distT="0" distB="0" distL="0" distR="0" wp14:anchorId="07902236" wp14:editId="674F6369">
                  <wp:extent cx="1980000" cy="1321121"/>
                  <wp:effectExtent l="0" t="0" r="1270" b="0"/>
                  <wp:docPr id="2" name="Grafik 2" descr="C:\Users\E039671\AppData\Local\Microsoft\Windows\INetCacheContent.Word\Dentsply Sirona_Instruments_DAC Univers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Instruments_DAC Universal.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321121"/>
                          </a:xfrm>
                          <a:prstGeom prst="rect">
                            <a:avLst/>
                          </a:prstGeom>
                          <a:noFill/>
                          <a:ln>
                            <a:noFill/>
                          </a:ln>
                        </pic:spPr>
                      </pic:pic>
                    </a:graphicData>
                  </a:graphic>
                </wp:inline>
              </w:drawing>
            </w:r>
          </w:p>
        </w:tc>
        <w:tc>
          <w:tcPr>
            <w:tcW w:w="3331" w:type="dxa"/>
            <w:hideMark/>
          </w:tcPr>
          <w:p w14:paraId="622F42B1" w14:textId="74C8BC15" w:rsidR="001E4655" w:rsidRDefault="00A337E3">
            <w:pPr>
              <w:tabs>
                <w:tab w:val="left" w:pos="4605"/>
              </w:tabs>
              <w:rPr>
                <w:rFonts w:eastAsia="Times New Roman" w:cs="Arial"/>
                <w:noProof/>
                <w:szCs w:val="20"/>
                <w:lang w:val="de-DE" w:eastAsia="zh-CN"/>
              </w:rPr>
            </w:pPr>
            <w:r>
              <w:rPr>
                <w:noProof/>
                <w:lang w:val="de-DE"/>
              </w:rPr>
              <w:drawing>
                <wp:inline distT="0" distB="0" distL="0" distR="0" wp14:anchorId="0CE73614" wp14:editId="483B8269">
                  <wp:extent cx="1980000" cy="2797200"/>
                  <wp:effectExtent l="0" t="0" r="1270" b="3175"/>
                  <wp:docPr id="6" name="Grafik 6" descr="C:\Users\E039671\AppData\Local\Microsoft\Windows\INetCacheContent.Word\Saugschlauch Teneo kle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Saugschlauch Teneo kleiner.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980000" cy="2797200"/>
                          </a:xfrm>
                          <a:prstGeom prst="rect">
                            <a:avLst/>
                          </a:prstGeom>
                          <a:noFill/>
                          <a:ln>
                            <a:noFill/>
                          </a:ln>
                        </pic:spPr>
                      </pic:pic>
                    </a:graphicData>
                  </a:graphic>
                </wp:inline>
              </w:drawing>
            </w:r>
          </w:p>
        </w:tc>
      </w:tr>
      <w:tr w:rsidR="001E4655" w:rsidRPr="00B7498D" w14:paraId="0473CA97" w14:textId="77777777" w:rsidTr="001E4655">
        <w:tc>
          <w:tcPr>
            <w:tcW w:w="3330" w:type="dxa"/>
          </w:tcPr>
          <w:p w14:paraId="37235DBF" w14:textId="6F099AF0" w:rsidR="001E4655" w:rsidRDefault="001E4655">
            <w:pPr>
              <w:tabs>
                <w:tab w:val="left" w:pos="4605"/>
              </w:tabs>
              <w:spacing w:line="240" w:lineRule="auto"/>
              <w:rPr>
                <w:rFonts w:eastAsia="Times New Roman" w:cs="Arial"/>
                <w:i/>
                <w:sz w:val="18"/>
                <w:szCs w:val="18"/>
                <w:lang w:val="de-DE"/>
              </w:rPr>
            </w:pPr>
            <w:r>
              <w:rPr>
                <w:rFonts w:eastAsia="Times New Roman" w:cs="Arial"/>
                <w:i/>
                <w:sz w:val="18"/>
                <w:szCs w:val="18"/>
                <w:lang w:val="de-DE"/>
              </w:rPr>
              <w:t xml:space="preserve">Abb. 1: </w:t>
            </w:r>
            <w:r w:rsidR="00755573">
              <w:rPr>
                <w:rFonts w:eastAsia="Times New Roman" w:cs="Arial"/>
                <w:i/>
                <w:sz w:val="18"/>
                <w:szCs w:val="18"/>
                <w:lang w:val="de-DE"/>
              </w:rPr>
              <w:t>Sichere Aufbereitung von Instrumenten ohne chemische Zusätze mit dem DAC Universal.</w:t>
            </w:r>
          </w:p>
          <w:p w14:paraId="62D043A6" w14:textId="77777777" w:rsidR="001E4655" w:rsidRDefault="001E4655">
            <w:pPr>
              <w:tabs>
                <w:tab w:val="left" w:pos="4605"/>
              </w:tabs>
              <w:spacing w:line="240" w:lineRule="auto"/>
              <w:rPr>
                <w:rFonts w:eastAsia="Times New Roman" w:cs="Arial"/>
                <w:i/>
                <w:sz w:val="18"/>
                <w:szCs w:val="18"/>
                <w:lang w:val="de-DE"/>
              </w:rPr>
            </w:pPr>
          </w:p>
        </w:tc>
        <w:tc>
          <w:tcPr>
            <w:tcW w:w="3331" w:type="dxa"/>
          </w:tcPr>
          <w:p w14:paraId="66BD3A55" w14:textId="17F7ED75" w:rsidR="001E4655" w:rsidRDefault="001E4655">
            <w:pPr>
              <w:tabs>
                <w:tab w:val="left" w:pos="4605"/>
              </w:tabs>
              <w:spacing w:line="240" w:lineRule="auto"/>
              <w:rPr>
                <w:rFonts w:eastAsia="Times New Roman" w:cs="Arial"/>
                <w:i/>
                <w:sz w:val="18"/>
                <w:szCs w:val="18"/>
                <w:lang w:val="de-DE"/>
              </w:rPr>
            </w:pPr>
            <w:r>
              <w:rPr>
                <w:rFonts w:eastAsia="Times New Roman" w:cs="Arial"/>
                <w:i/>
                <w:sz w:val="18"/>
                <w:szCs w:val="18"/>
                <w:lang w:val="de-AT"/>
              </w:rPr>
              <w:t xml:space="preserve">Abb. 2: </w:t>
            </w:r>
            <w:r w:rsidR="00755573">
              <w:rPr>
                <w:rFonts w:eastAsia="Times New Roman" w:cs="Arial"/>
                <w:i/>
                <w:sz w:val="18"/>
                <w:szCs w:val="18"/>
                <w:lang w:val="de-AT"/>
              </w:rPr>
              <w:t xml:space="preserve">Automatische </w:t>
            </w:r>
            <w:r w:rsidR="00832F57">
              <w:rPr>
                <w:rFonts w:eastAsia="Times New Roman" w:cs="Arial"/>
                <w:i/>
                <w:sz w:val="18"/>
                <w:szCs w:val="18"/>
                <w:lang w:val="de-AT"/>
              </w:rPr>
              <w:t>Reinigung der Wasserwege und Saugschläuche</w:t>
            </w:r>
            <w:r w:rsidR="00755573">
              <w:rPr>
                <w:rFonts w:eastAsia="Times New Roman" w:cs="Arial"/>
                <w:i/>
                <w:sz w:val="18"/>
                <w:szCs w:val="18"/>
                <w:lang w:val="de-AT"/>
              </w:rPr>
              <w:t xml:space="preserve"> an Dentsply Sirona Behandlungseinheiten.</w:t>
            </w:r>
            <w:r>
              <w:rPr>
                <w:rFonts w:eastAsia="Times New Roman" w:cs="Arial"/>
                <w:i/>
                <w:sz w:val="18"/>
                <w:szCs w:val="18"/>
                <w:lang w:val="de-AT"/>
              </w:rPr>
              <w:t xml:space="preserve"> </w:t>
            </w:r>
          </w:p>
        </w:tc>
      </w:tr>
      <w:tr w:rsidR="00D107AC" w:rsidRPr="00E3605F" w14:paraId="24E95801" w14:textId="77777777" w:rsidTr="001E4655">
        <w:tc>
          <w:tcPr>
            <w:tcW w:w="3330" w:type="dxa"/>
          </w:tcPr>
          <w:p w14:paraId="51F15E1C" w14:textId="095F5331" w:rsidR="00D107AC" w:rsidRDefault="00C647BD">
            <w:pPr>
              <w:tabs>
                <w:tab w:val="left" w:pos="4605"/>
              </w:tabs>
              <w:spacing w:line="240" w:lineRule="auto"/>
              <w:rPr>
                <w:rFonts w:eastAsia="Times New Roman" w:cs="Arial"/>
                <w:i/>
                <w:sz w:val="18"/>
                <w:szCs w:val="18"/>
                <w:lang w:val="de-DE"/>
              </w:rPr>
            </w:pPr>
            <w:r>
              <w:rPr>
                <w:noProof/>
                <w:lang w:val="de-DE"/>
              </w:rPr>
              <w:drawing>
                <wp:inline distT="0" distB="0" distL="0" distR="0" wp14:anchorId="29072EFB" wp14:editId="13A22528">
                  <wp:extent cx="1979930" cy="1113155"/>
                  <wp:effectExtent l="0" t="0" r="1270" b="0"/>
                  <wp:docPr id="842" name="Grafik 842" descr="C:\Users\E039671\AppData\Local\Microsoft\Windows\INetCacheContent.Word\COMFIT Plush-Box_COMP_GROUP.JPG"/>
                  <wp:cNvGraphicFramePr/>
                  <a:graphic xmlns:a="http://schemas.openxmlformats.org/drawingml/2006/main">
                    <a:graphicData uri="http://schemas.openxmlformats.org/drawingml/2006/picture">
                      <pic:pic xmlns:pic="http://schemas.openxmlformats.org/drawingml/2006/picture">
                        <pic:nvPicPr>
                          <pic:cNvPr id="842" name="Grafik 842" descr="C:\Users\E039671\AppData\Local\Microsoft\Windows\INetCacheContent.Word\COMFIT Plush-Box_COMP_GROUP.JPG"/>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79930" cy="1113155"/>
                          </a:xfrm>
                          <a:prstGeom prst="rect">
                            <a:avLst/>
                          </a:prstGeom>
                          <a:noFill/>
                          <a:ln>
                            <a:noFill/>
                          </a:ln>
                        </pic:spPr>
                      </pic:pic>
                    </a:graphicData>
                  </a:graphic>
                </wp:inline>
              </w:drawing>
            </w:r>
          </w:p>
        </w:tc>
        <w:tc>
          <w:tcPr>
            <w:tcW w:w="3331" w:type="dxa"/>
          </w:tcPr>
          <w:p w14:paraId="33B43F33" w14:textId="5DB8AAB9" w:rsidR="00D107AC" w:rsidRDefault="00755573">
            <w:pPr>
              <w:tabs>
                <w:tab w:val="left" w:pos="4605"/>
              </w:tabs>
              <w:spacing w:line="240" w:lineRule="auto"/>
              <w:rPr>
                <w:rFonts w:eastAsia="Times New Roman" w:cs="Arial"/>
                <w:i/>
                <w:sz w:val="18"/>
                <w:szCs w:val="18"/>
                <w:lang w:val="de-AT"/>
              </w:rPr>
            </w:pPr>
            <w:r>
              <w:rPr>
                <w:rFonts w:cs="Arial"/>
                <w:noProof/>
                <w:color w:val="464646"/>
                <w:sz w:val="21"/>
                <w:szCs w:val="21"/>
                <w:lang w:val="de-DE"/>
              </w:rPr>
              <w:drawing>
                <wp:inline distT="0" distB="0" distL="0" distR="0" wp14:anchorId="2E655AB2" wp14:editId="58167167">
                  <wp:extent cx="1980000" cy="896418"/>
                  <wp:effectExtent l="0" t="0" r="1270" b="0"/>
                  <wp:docPr id="8" name="Grafik 8" descr="Washt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shtra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0000" cy="896418"/>
                          </a:xfrm>
                          <a:prstGeom prst="rect">
                            <a:avLst/>
                          </a:prstGeom>
                          <a:noFill/>
                          <a:ln>
                            <a:noFill/>
                          </a:ln>
                        </pic:spPr>
                      </pic:pic>
                    </a:graphicData>
                  </a:graphic>
                </wp:inline>
              </w:drawing>
            </w:r>
          </w:p>
        </w:tc>
      </w:tr>
      <w:tr w:rsidR="00D107AC" w:rsidRPr="00B7498D" w14:paraId="4E3178E9" w14:textId="77777777" w:rsidTr="001E4655">
        <w:tc>
          <w:tcPr>
            <w:tcW w:w="3330" w:type="dxa"/>
          </w:tcPr>
          <w:p w14:paraId="2A6DB332" w14:textId="738853C6" w:rsidR="00D107AC" w:rsidRDefault="00755573">
            <w:pPr>
              <w:tabs>
                <w:tab w:val="left" w:pos="4605"/>
              </w:tabs>
              <w:spacing w:line="240" w:lineRule="auto"/>
              <w:rPr>
                <w:rFonts w:eastAsia="Times New Roman" w:cs="Arial"/>
                <w:i/>
                <w:sz w:val="18"/>
                <w:szCs w:val="18"/>
                <w:lang w:val="de-DE"/>
              </w:rPr>
            </w:pPr>
            <w:r>
              <w:rPr>
                <w:rFonts w:eastAsia="Times New Roman" w:cs="Arial"/>
                <w:i/>
                <w:sz w:val="18"/>
                <w:szCs w:val="18"/>
                <w:lang w:val="de-DE"/>
              </w:rPr>
              <w:t xml:space="preserve">Abb 3: </w:t>
            </w:r>
            <w:r w:rsidR="00C647BD">
              <w:rPr>
                <w:rFonts w:eastAsia="Times New Roman" w:cs="Arial"/>
                <w:i/>
                <w:sz w:val="18"/>
                <w:szCs w:val="18"/>
                <w:lang w:val="de-DE"/>
              </w:rPr>
              <w:t>Sicherheit für das Team während der Behandlung durch Com-Fit Plush Mundschutz</w:t>
            </w:r>
          </w:p>
        </w:tc>
        <w:tc>
          <w:tcPr>
            <w:tcW w:w="3331" w:type="dxa"/>
          </w:tcPr>
          <w:p w14:paraId="4D804DB2" w14:textId="265CBDF5" w:rsidR="00D107AC" w:rsidRDefault="00755573">
            <w:pPr>
              <w:tabs>
                <w:tab w:val="left" w:pos="4605"/>
              </w:tabs>
              <w:spacing w:line="240" w:lineRule="auto"/>
              <w:rPr>
                <w:rFonts w:eastAsia="Times New Roman" w:cs="Arial"/>
                <w:i/>
                <w:sz w:val="18"/>
                <w:szCs w:val="18"/>
                <w:lang w:val="de-AT"/>
              </w:rPr>
            </w:pPr>
            <w:r>
              <w:rPr>
                <w:rFonts w:eastAsia="Times New Roman" w:cs="Arial"/>
                <w:i/>
                <w:sz w:val="18"/>
                <w:szCs w:val="18"/>
                <w:lang w:val="de-AT"/>
              </w:rPr>
              <w:t>Abb. 4: Einmal eingeräumt und sicher gereinigt, desinfiziert und gelagert: das Washtray für die Dentsply Sirona Implantatsysteme Ankylos, Astra Tech Implant</w:t>
            </w:r>
            <w:r w:rsidR="002F5A98">
              <w:rPr>
                <w:rFonts w:eastAsia="Times New Roman" w:cs="Arial"/>
                <w:i/>
                <w:sz w:val="18"/>
                <w:szCs w:val="18"/>
                <w:lang w:val="de-AT"/>
              </w:rPr>
              <w:t xml:space="preserve"> System</w:t>
            </w:r>
            <w:r>
              <w:rPr>
                <w:rFonts w:eastAsia="Times New Roman" w:cs="Arial"/>
                <w:i/>
                <w:sz w:val="18"/>
                <w:szCs w:val="18"/>
                <w:lang w:val="de-AT"/>
              </w:rPr>
              <w:t xml:space="preserve"> und Xive.</w:t>
            </w:r>
          </w:p>
        </w:tc>
      </w:tr>
    </w:tbl>
    <w:p w14:paraId="692FB20F" w14:textId="77777777" w:rsidR="00B05865" w:rsidRPr="001E4655" w:rsidRDefault="00B05865" w:rsidP="001E4655">
      <w:pPr>
        <w:pStyle w:val="DSStandard"/>
        <w:rPr>
          <w:lang w:val="de-DE" w:eastAsia="ja-JP"/>
        </w:rPr>
      </w:pPr>
    </w:p>
    <w:sectPr w:rsidR="00B05865" w:rsidRPr="001E4655" w:rsidSect="001A346C">
      <w:headerReference w:type="default" r:id="rId14"/>
      <w:footerReference w:type="default" r:id="rId15"/>
      <w:headerReference w:type="first" r:id="rId16"/>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E8C76" w14:textId="77777777" w:rsidR="00A649E5" w:rsidRDefault="00A649E5" w:rsidP="005662A0">
      <w:r>
        <w:rPr>
          <w:color w:val="808080" w:themeColor="background1" w:themeShade="80"/>
        </w:rPr>
        <w:separator/>
      </w:r>
    </w:p>
  </w:endnote>
  <w:endnote w:type="continuationSeparator" w:id="0">
    <w:p w14:paraId="671D1A0C" w14:textId="77777777" w:rsidR="00A649E5" w:rsidRDefault="00A649E5"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23714" w14:textId="77777777" w:rsidR="00E00551" w:rsidRDefault="00070F30" w:rsidP="005662A0">
    <w:pPr>
      <w:pStyle w:val="Fuzeile"/>
    </w:pPr>
    <w:r w:rsidRPr="000666B0">
      <w:rPr>
        <w:noProof/>
        <w:lang w:val="de-DE"/>
      </w:rPr>
      <w:drawing>
        <wp:anchor distT="0" distB="0" distL="114300" distR="114300" simplePos="0" relativeHeight="251660288" behindDoc="0" locked="0" layoutInCell="1" allowOverlap="1" wp14:anchorId="719EDAC6" wp14:editId="763BE253">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94734" w14:textId="77777777" w:rsidR="00A649E5" w:rsidRDefault="00A649E5" w:rsidP="005662A0">
      <w:r>
        <w:rPr>
          <w:color w:val="808080" w:themeColor="background1" w:themeShade="80"/>
        </w:rPr>
        <w:separator/>
      </w:r>
    </w:p>
  </w:footnote>
  <w:footnote w:type="continuationSeparator" w:id="0">
    <w:p w14:paraId="118D4CC0" w14:textId="77777777" w:rsidR="00A649E5" w:rsidRDefault="00A649E5"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E02E1"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062C43B7" wp14:editId="6B2E7DD9">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129F389" w14:textId="77DFB0C7" w:rsidR="00502081" w:rsidRPr="003A0098" w:rsidRDefault="00B90022"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B7498D">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B7498D">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62C43B7"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129F389" w14:textId="77DFB0C7" w:rsidR="00502081" w:rsidRPr="003A0098" w:rsidRDefault="00B90022"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B7498D">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B7498D">
                      <w:rPr>
                        <w:rFonts w:ascii="Arial" w:hAnsi="Arial" w:cs="Arial"/>
                        <w:noProof/>
                        <w:color w:val="595959" w:themeColor="text1" w:themeTint="A6"/>
                        <w:sz w:val="20"/>
                      </w:rPr>
                      <w:t>3</w:t>
                    </w:r>
                    <w:r w:rsidR="00502081"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A1CAF" w14:textId="5D3CB3A0" w:rsidR="00D34B15" w:rsidRDefault="007F6092" w:rsidP="005662A0">
    <w:r>
      <w:rPr>
        <w:noProof/>
        <w:lang w:val="de-DE"/>
      </w:rPr>
      <w:drawing>
        <wp:anchor distT="0" distB="0" distL="114300" distR="114300" simplePos="0" relativeHeight="251673600" behindDoc="0" locked="0" layoutInCell="1" allowOverlap="1" wp14:anchorId="3DD4EF47" wp14:editId="501F336C">
          <wp:simplePos x="0" y="0"/>
          <wp:positionH relativeFrom="column">
            <wp:posOffset>4936703</wp:posOffset>
          </wp:positionH>
          <wp:positionV relativeFrom="paragraph">
            <wp:posOffset>199015</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lang w:val="de-DE"/>
      </w:rPr>
      <w:drawing>
        <wp:anchor distT="0" distB="0" distL="114300" distR="114300" simplePos="0" relativeHeight="251654144" behindDoc="0" locked="0" layoutInCell="1" allowOverlap="1" wp14:anchorId="726688DA" wp14:editId="629D1964">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5B12E9" w14:textId="0F9EE17A" w:rsidR="00461142" w:rsidRDefault="00461142" w:rsidP="005662A0"/>
  <w:p w14:paraId="1BF12400" w14:textId="6205CF90" w:rsidR="00461142" w:rsidRDefault="00461142" w:rsidP="005662A0"/>
  <w:p w14:paraId="0CFEE60D"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08"/>
  <w:hyphenationZone w:val="425"/>
  <w:drawingGridHorizontalSpacing w:val="181"/>
  <w:drawingGridVerticalSpacing w:val="181"/>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05F"/>
    <w:rsid w:val="00011AF0"/>
    <w:rsid w:val="000216C5"/>
    <w:rsid w:val="000326D6"/>
    <w:rsid w:val="0004200D"/>
    <w:rsid w:val="000666B0"/>
    <w:rsid w:val="000700DD"/>
    <w:rsid w:val="00070F30"/>
    <w:rsid w:val="00076463"/>
    <w:rsid w:val="00092381"/>
    <w:rsid w:val="000A1688"/>
    <w:rsid w:val="000E2A7B"/>
    <w:rsid w:val="00137046"/>
    <w:rsid w:val="001452DE"/>
    <w:rsid w:val="001A346C"/>
    <w:rsid w:val="001D0DED"/>
    <w:rsid w:val="001D2F4F"/>
    <w:rsid w:val="001E4655"/>
    <w:rsid w:val="001E7495"/>
    <w:rsid w:val="00201AFA"/>
    <w:rsid w:val="002057C7"/>
    <w:rsid w:val="00230527"/>
    <w:rsid w:val="00233BC1"/>
    <w:rsid w:val="0028040D"/>
    <w:rsid w:val="0028262B"/>
    <w:rsid w:val="002A697C"/>
    <w:rsid w:val="002D4E15"/>
    <w:rsid w:val="002E6012"/>
    <w:rsid w:val="002F5A98"/>
    <w:rsid w:val="00362FCB"/>
    <w:rsid w:val="00380718"/>
    <w:rsid w:val="00384588"/>
    <w:rsid w:val="003B4C13"/>
    <w:rsid w:val="003B7A01"/>
    <w:rsid w:val="003D2F2F"/>
    <w:rsid w:val="003D500F"/>
    <w:rsid w:val="00421DCF"/>
    <w:rsid w:val="00427159"/>
    <w:rsid w:val="0044672A"/>
    <w:rsid w:val="00461142"/>
    <w:rsid w:val="00462907"/>
    <w:rsid w:val="00466FA6"/>
    <w:rsid w:val="0047794B"/>
    <w:rsid w:val="00483EDE"/>
    <w:rsid w:val="00497B39"/>
    <w:rsid w:val="004A58A2"/>
    <w:rsid w:val="004B33C3"/>
    <w:rsid w:val="004D13F9"/>
    <w:rsid w:val="00502081"/>
    <w:rsid w:val="0050331B"/>
    <w:rsid w:val="00565979"/>
    <w:rsid w:val="00565E40"/>
    <w:rsid w:val="005662A0"/>
    <w:rsid w:val="005C14C4"/>
    <w:rsid w:val="005D6DA1"/>
    <w:rsid w:val="005F0B0B"/>
    <w:rsid w:val="00623E4A"/>
    <w:rsid w:val="00632A55"/>
    <w:rsid w:val="006505B9"/>
    <w:rsid w:val="006565AA"/>
    <w:rsid w:val="00656D66"/>
    <w:rsid w:val="00673A9E"/>
    <w:rsid w:val="00680495"/>
    <w:rsid w:val="006D031F"/>
    <w:rsid w:val="006E1FB1"/>
    <w:rsid w:val="006E586D"/>
    <w:rsid w:val="007157C2"/>
    <w:rsid w:val="0072064B"/>
    <w:rsid w:val="00730893"/>
    <w:rsid w:val="00755573"/>
    <w:rsid w:val="0076323A"/>
    <w:rsid w:val="00780E54"/>
    <w:rsid w:val="00797D11"/>
    <w:rsid w:val="007A7405"/>
    <w:rsid w:val="007C5333"/>
    <w:rsid w:val="007F4F00"/>
    <w:rsid w:val="007F6092"/>
    <w:rsid w:val="007F6C26"/>
    <w:rsid w:val="00801917"/>
    <w:rsid w:val="0082340B"/>
    <w:rsid w:val="008325A7"/>
    <w:rsid w:val="00832F57"/>
    <w:rsid w:val="008642EB"/>
    <w:rsid w:val="00886933"/>
    <w:rsid w:val="008B7289"/>
    <w:rsid w:val="008C43F0"/>
    <w:rsid w:val="008F7FA0"/>
    <w:rsid w:val="0090779C"/>
    <w:rsid w:val="0092226D"/>
    <w:rsid w:val="0092551F"/>
    <w:rsid w:val="00936562"/>
    <w:rsid w:val="009807BA"/>
    <w:rsid w:val="00981FD3"/>
    <w:rsid w:val="009C3918"/>
    <w:rsid w:val="00A337E3"/>
    <w:rsid w:val="00A41E94"/>
    <w:rsid w:val="00A42DCA"/>
    <w:rsid w:val="00A61048"/>
    <w:rsid w:val="00A649E5"/>
    <w:rsid w:val="00A706B5"/>
    <w:rsid w:val="00A75E93"/>
    <w:rsid w:val="00A778A8"/>
    <w:rsid w:val="00AF4E62"/>
    <w:rsid w:val="00B05865"/>
    <w:rsid w:val="00B20049"/>
    <w:rsid w:val="00B2189D"/>
    <w:rsid w:val="00B275B6"/>
    <w:rsid w:val="00B32772"/>
    <w:rsid w:val="00B51C04"/>
    <w:rsid w:val="00B7498D"/>
    <w:rsid w:val="00B77149"/>
    <w:rsid w:val="00B90022"/>
    <w:rsid w:val="00BC78FD"/>
    <w:rsid w:val="00BD0C74"/>
    <w:rsid w:val="00BE5693"/>
    <w:rsid w:val="00C26B51"/>
    <w:rsid w:val="00C32F2E"/>
    <w:rsid w:val="00C479A6"/>
    <w:rsid w:val="00C55499"/>
    <w:rsid w:val="00C647BD"/>
    <w:rsid w:val="00CD3B89"/>
    <w:rsid w:val="00CD74A3"/>
    <w:rsid w:val="00CE17EF"/>
    <w:rsid w:val="00D05840"/>
    <w:rsid w:val="00D107AC"/>
    <w:rsid w:val="00D34B15"/>
    <w:rsid w:val="00D86475"/>
    <w:rsid w:val="00D9175F"/>
    <w:rsid w:val="00D95BD9"/>
    <w:rsid w:val="00DB0FDE"/>
    <w:rsid w:val="00DB1D5F"/>
    <w:rsid w:val="00DC0C2C"/>
    <w:rsid w:val="00DE31B2"/>
    <w:rsid w:val="00E00551"/>
    <w:rsid w:val="00E3605F"/>
    <w:rsid w:val="00E72CDE"/>
    <w:rsid w:val="00E95C39"/>
    <w:rsid w:val="00ED5E30"/>
    <w:rsid w:val="00F2429E"/>
    <w:rsid w:val="00F353ED"/>
    <w:rsid w:val="00F42537"/>
    <w:rsid w:val="00F71ABC"/>
    <w:rsid w:val="00F756F5"/>
    <w:rsid w:val="00F91980"/>
    <w:rsid w:val="00FA510A"/>
    <w:rsid w:val="00FB2186"/>
    <w:rsid w:val="00FB6A9C"/>
    <w:rsid w:val="00FB7148"/>
    <w:rsid w:val="00FD3DDA"/>
    <w:rsid w:val="00FE1E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07B606F5"/>
  <w14:defaultImageDpi w14:val="300"/>
  <w15:docId w15:val="{70806844-AF26-4AFC-86A0-59A5A41B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E4655"/>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1E4655"/>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981FD3"/>
    <w:rPr>
      <w:sz w:val="16"/>
      <w:szCs w:val="16"/>
    </w:rPr>
  </w:style>
  <w:style w:type="paragraph" w:styleId="Kommentartext">
    <w:name w:val="annotation text"/>
    <w:basedOn w:val="Standard"/>
    <w:link w:val="KommentartextZchn"/>
    <w:uiPriority w:val="99"/>
    <w:semiHidden/>
    <w:unhideWhenUsed/>
    <w:rsid w:val="00981FD3"/>
    <w:pPr>
      <w:spacing w:line="240" w:lineRule="auto"/>
    </w:pPr>
    <w:rPr>
      <w:szCs w:val="20"/>
    </w:rPr>
  </w:style>
  <w:style w:type="character" w:customStyle="1" w:styleId="KommentartextZchn">
    <w:name w:val="Kommentartext Zchn"/>
    <w:basedOn w:val="Absatz-Standardschriftart"/>
    <w:link w:val="Kommentartext"/>
    <w:uiPriority w:val="99"/>
    <w:semiHidden/>
    <w:rsid w:val="00981FD3"/>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981FD3"/>
    <w:rPr>
      <w:b/>
      <w:bCs/>
    </w:rPr>
  </w:style>
  <w:style w:type="character" w:customStyle="1" w:styleId="KommentarthemaZchn">
    <w:name w:val="Kommentarthema Zchn"/>
    <w:basedOn w:val="KommentartextZchn"/>
    <w:link w:val="Kommentarthema"/>
    <w:uiPriority w:val="99"/>
    <w:semiHidden/>
    <w:rsid w:val="00981FD3"/>
    <w:rPr>
      <w:rFonts w:ascii="Arial" w:eastAsia="MS Mincho" w:hAnsi="Arial"/>
      <w:b/>
      <w:bC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86360">
      <w:bodyDiv w:val="1"/>
      <w:marLeft w:val="0"/>
      <w:marRight w:val="0"/>
      <w:marTop w:val="0"/>
      <w:marBottom w:val="0"/>
      <w:divBdr>
        <w:top w:val="none" w:sz="0" w:space="0" w:color="auto"/>
        <w:left w:val="none" w:sz="0" w:space="0" w:color="auto"/>
        <w:bottom w:val="none" w:sz="0" w:space="0" w:color="auto"/>
        <w:right w:val="none" w:sz="0" w:space="0" w:color="auto"/>
      </w:divBdr>
    </w:div>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650063691">
      <w:bodyDiv w:val="1"/>
      <w:marLeft w:val="0"/>
      <w:marRight w:val="0"/>
      <w:marTop w:val="0"/>
      <w:marBottom w:val="0"/>
      <w:divBdr>
        <w:top w:val="none" w:sz="0" w:space="0" w:color="auto"/>
        <w:left w:val="none" w:sz="0" w:space="0" w:color="auto"/>
        <w:bottom w:val="none" w:sz="0" w:space="0" w:color="auto"/>
        <w:right w:val="none" w:sz="0" w:space="0" w:color="auto"/>
      </w:divBdr>
    </w:div>
    <w:div w:id="9049527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0E76A-D454-4DC4-91D3-D68225CA8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806</Words>
  <Characters>5079</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Bronner, Daya (Houdayer)</dc:creator>
  <cp:lastModifiedBy>Salewski, Britt</cp:lastModifiedBy>
  <cp:revision>11</cp:revision>
  <cp:lastPrinted>2017-03-09T14:21:00Z</cp:lastPrinted>
  <dcterms:created xsi:type="dcterms:W3CDTF">2017-02-20T09:26:00Z</dcterms:created>
  <dcterms:modified xsi:type="dcterms:W3CDTF">2017-03-09T14:21:00Z</dcterms:modified>
</cp:coreProperties>
</file>